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85" w:rsidRDefault="00BD6C3F" w:rsidP="00A06B46">
      <w:pPr>
        <w:autoSpaceDE w:val="0"/>
        <w:autoSpaceDN w:val="0"/>
        <w:adjustRightInd w:val="0"/>
        <w:spacing w:line="240" w:lineRule="atLeast"/>
        <w:jc w:val="center"/>
        <w:rPr>
          <w:rFonts w:ascii="Book Antiqua" w:hAnsi="Book Antiqua"/>
          <w:b/>
          <w:bCs/>
          <w:color w:val="00000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ultati immagini per fse sicilia 2020" style="width:303.75pt;height:66.75pt;visibility:visible;mso-wrap-style:square">
            <v:imagedata r:id="rId8" o:title="Risultati immagini per fse sicilia 2020"/>
          </v:shape>
        </w:pict>
      </w:r>
    </w:p>
    <w:p w:rsidR="007B7CD2" w:rsidRPr="00573103" w:rsidRDefault="007B7CD2" w:rsidP="009F14DC">
      <w:pPr>
        <w:autoSpaceDE w:val="0"/>
        <w:autoSpaceDN w:val="0"/>
        <w:adjustRightInd w:val="0"/>
        <w:spacing w:line="240" w:lineRule="atLeast"/>
        <w:rPr>
          <w:rFonts w:ascii="Book Antiqua" w:hAnsi="Book Antiqua"/>
          <w:b/>
          <w:bCs/>
          <w:color w:val="000000"/>
        </w:rPr>
      </w:pPr>
    </w:p>
    <w:p w:rsidR="007B7CD2" w:rsidRPr="00573103" w:rsidRDefault="00BD6C3F" w:rsidP="009F14DC">
      <w:pPr>
        <w:autoSpaceDE w:val="0"/>
        <w:autoSpaceDN w:val="0"/>
        <w:adjustRightInd w:val="0"/>
        <w:spacing w:line="240" w:lineRule="atLeast"/>
        <w:rPr>
          <w:rFonts w:ascii="Book Antiqua" w:hAnsi="Book Antiqua"/>
          <w:b/>
          <w:bCs/>
          <w:color w:val="000000"/>
        </w:rPr>
      </w:pPr>
      <w:r>
        <w:rPr>
          <w:noProof/>
        </w:rPr>
        <w:pict>
          <v:shape id="Immagine 2" o:spid="_x0000_s1037" type="#_x0000_t75" style="position:absolute;margin-left:-4.5pt;margin-top:9pt;width:469.5pt;height:63pt;z-index:-1;visibility:visible;mso-wrap-style:square;mso-wrap-distance-left:9pt;mso-wrap-distance-top:0;mso-wrap-distance-right:9pt;mso-wrap-distance-bottom:0;mso-position-horizontal-relative:text;mso-position-vertical-relative:text" wrapcoords="-35 0 -35 21343 21600 21343 21600 0 -35 0">
            <v:imagedata r:id="rId9" o:title="Barra dei loghi"/>
            <w10:wrap type="tight"/>
          </v:shape>
        </w:pict>
      </w:r>
    </w:p>
    <w:p w:rsidR="0032326B" w:rsidRPr="00573103" w:rsidRDefault="00BD6C3F" w:rsidP="009C0CFF">
      <w:pPr>
        <w:autoSpaceDE w:val="0"/>
        <w:autoSpaceDN w:val="0"/>
        <w:adjustRightInd w:val="0"/>
        <w:spacing w:line="240" w:lineRule="atLeast"/>
        <w:jc w:val="center"/>
        <w:rPr>
          <w:rFonts w:ascii="Book Antiqua" w:hAnsi="Book Antiqua"/>
          <w:b/>
          <w:bCs/>
          <w:color w:val="000000"/>
        </w:rPr>
      </w:pPr>
      <w:r>
        <w:rPr>
          <w:rFonts w:ascii="Book Antiqua" w:hAnsi="Book Antiqua"/>
          <w:b/>
          <w:bCs/>
          <w:color w:val="000000"/>
        </w:rPr>
        <w:pict w14:anchorId="7E78842E">
          <v:shape id="_x0000_i1026" type="#_x0000_t75" style="width:139.5pt;height:44.25pt;mso-left-percent:-10001;mso-top-percent:-10001;mso-position-horizontal:absolute;mso-position-horizontal-relative:char;mso-position-vertical:absolute;mso-position-vertical-relative:line;mso-left-percent:-10001;mso-top-percent:-10001">
            <v:imagedata r:id="rId10" o:title=""/>
          </v:shape>
        </w:pict>
      </w:r>
    </w:p>
    <w:p w:rsidR="0032326B" w:rsidRPr="00573103" w:rsidRDefault="0032326B" w:rsidP="00CD2A56">
      <w:pPr>
        <w:autoSpaceDE w:val="0"/>
        <w:autoSpaceDN w:val="0"/>
        <w:adjustRightInd w:val="0"/>
        <w:spacing w:line="240" w:lineRule="atLeast"/>
        <w:rPr>
          <w:rFonts w:ascii="Book Antiqua" w:hAnsi="Book Antiqua"/>
          <w:noProof/>
        </w:rPr>
      </w:pPr>
    </w:p>
    <w:p w:rsidR="00AB0768" w:rsidRPr="00AB0768" w:rsidRDefault="00AB0768" w:rsidP="00AB0768">
      <w:pPr>
        <w:autoSpaceDE w:val="0"/>
        <w:autoSpaceDN w:val="0"/>
        <w:adjustRightInd w:val="0"/>
        <w:spacing w:line="240" w:lineRule="atLeast"/>
        <w:jc w:val="center"/>
        <w:rPr>
          <w:rFonts w:ascii="Book Antiqua" w:hAnsi="Book Antiqua"/>
          <w:noProof/>
          <w:sz w:val="20"/>
          <w:szCs w:val="20"/>
        </w:rPr>
      </w:pPr>
      <w:r w:rsidRPr="00AB0768">
        <w:rPr>
          <w:rFonts w:ascii="Book Antiqua" w:hAnsi="Book Antiqua"/>
          <w:noProof/>
          <w:sz w:val="20"/>
          <w:szCs w:val="20"/>
        </w:rPr>
        <w:t>Proposta formativa cofinanziata dalla UE nell’ambito dell’attuazione dei programmi operativi PAC- piano Straordinario per il lavoro in Sicilia: opportunità Giovani e/o PAC ( Piano operativo complementare) 2014-2020 – D.G.R. 107/2017 e/o PO FSE Sicilia 2014 -2020</w:t>
      </w:r>
    </w:p>
    <w:p w:rsidR="001B7F63" w:rsidRPr="00573103" w:rsidRDefault="001B7F63" w:rsidP="009C0CFF">
      <w:pPr>
        <w:autoSpaceDE w:val="0"/>
        <w:autoSpaceDN w:val="0"/>
        <w:adjustRightInd w:val="0"/>
        <w:spacing w:line="240" w:lineRule="atLeast"/>
        <w:jc w:val="center"/>
        <w:rPr>
          <w:rFonts w:ascii="Book Antiqua" w:hAnsi="Book Antiqua"/>
          <w:noProof/>
        </w:rPr>
      </w:pPr>
    </w:p>
    <w:p w:rsidR="001B7F63" w:rsidRPr="00573103" w:rsidRDefault="001B7F63" w:rsidP="001B7F63">
      <w:pPr>
        <w:autoSpaceDE w:val="0"/>
        <w:autoSpaceDN w:val="0"/>
        <w:adjustRightInd w:val="0"/>
        <w:jc w:val="center"/>
        <w:rPr>
          <w:rFonts w:ascii="Book Antiqua" w:hAnsi="Book Antiqua"/>
          <w:b/>
          <w:bCs/>
          <w:color w:val="000000"/>
        </w:rPr>
      </w:pPr>
      <w:r w:rsidRPr="00573103">
        <w:rPr>
          <w:rFonts w:ascii="Book Antiqua" w:hAnsi="Book Antiqua"/>
          <w:b/>
          <w:bCs/>
          <w:color w:val="000000"/>
        </w:rPr>
        <w:t xml:space="preserve">RIAPERTURA </w:t>
      </w:r>
    </w:p>
    <w:p w:rsidR="001B7F63" w:rsidRPr="00573103" w:rsidRDefault="001B7F63" w:rsidP="001B7F63">
      <w:pPr>
        <w:autoSpaceDE w:val="0"/>
        <w:autoSpaceDN w:val="0"/>
        <w:adjustRightInd w:val="0"/>
        <w:jc w:val="center"/>
        <w:rPr>
          <w:rFonts w:ascii="Book Antiqua" w:hAnsi="Book Antiqua"/>
          <w:b/>
          <w:bCs/>
          <w:color w:val="000000"/>
        </w:rPr>
      </w:pPr>
      <w:r w:rsidRPr="00573103">
        <w:rPr>
          <w:rFonts w:ascii="Book Antiqua" w:hAnsi="Book Antiqua"/>
          <w:b/>
          <w:bCs/>
          <w:color w:val="000000"/>
        </w:rPr>
        <w:t>BANDO PUBBLICO DI SELEZIONE ALLIEVI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776"/>
        <w:gridCol w:w="2077"/>
        <w:gridCol w:w="2117"/>
        <w:gridCol w:w="1849"/>
      </w:tblGrid>
      <w:tr w:rsidR="004D2BA5" w:rsidRPr="00A06B46" w:rsidTr="004D2BA5">
        <w:trPr>
          <w:trHeight w:val="595"/>
        </w:trPr>
        <w:tc>
          <w:tcPr>
            <w:tcW w:w="1033" w:type="pct"/>
            <w:shd w:val="clear" w:color="auto" w:fill="auto"/>
            <w:vAlign w:val="center"/>
          </w:tcPr>
          <w:p w:rsidR="007D1913" w:rsidRPr="006B0B9F" w:rsidRDefault="00392555" w:rsidP="004D2BA5">
            <w:pPr>
              <w:autoSpaceDE w:val="0"/>
              <w:autoSpaceDN w:val="0"/>
              <w:adjustRightInd w:val="0"/>
              <w:jc w:val="center"/>
              <w:rPr>
                <w:rFonts w:ascii="Book Antiqua" w:hAnsi="Book Antiqua"/>
                <w:b/>
                <w:bCs/>
                <w:color w:val="000000"/>
                <w:sz w:val="20"/>
                <w:szCs w:val="20"/>
              </w:rPr>
            </w:pPr>
            <w:r w:rsidRPr="006B0B9F">
              <w:rPr>
                <w:rFonts w:ascii="Book Antiqua" w:hAnsi="Book Antiqua"/>
                <w:b/>
                <w:bCs/>
                <w:color w:val="000000"/>
                <w:sz w:val="20"/>
                <w:szCs w:val="20"/>
              </w:rPr>
              <w:t>C</w:t>
            </w:r>
            <w:r w:rsidR="007D1913" w:rsidRPr="006B0B9F">
              <w:rPr>
                <w:rFonts w:ascii="Book Antiqua" w:hAnsi="Book Antiqua"/>
                <w:b/>
                <w:bCs/>
                <w:color w:val="000000"/>
                <w:sz w:val="20"/>
                <w:szCs w:val="20"/>
              </w:rPr>
              <w:t>orso</w:t>
            </w:r>
          </w:p>
        </w:tc>
        <w:tc>
          <w:tcPr>
            <w:tcW w:w="901" w:type="pct"/>
            <w:shd w:val="clear" w:color="auto" w:fill="auto"/>
            <w:vAlign w:val="center"/>
          </w:tcPr>
          <w:p w:rsidR="007D1913" w:rsidRPr="006B0B9F" w:rsidRDefault="007D1913" w:rsidP="004D2BA5">
            <w:pPr>
              <w:autoSpaceDE w:val="0"/>
              <w:autoSpaceDN w:val="0"/>
              <w:adjustRightInd w:val="0"/>
              <w:jc w:val="center"/>
              <w:rPr>
                <w:rFonts w:ascii="Book Antiqua" w:hAnsi="Book Antiqua"/>
                <w:b/>
                <w:bCs/>
                <w:color w:val="000000"/>
                <w:sz w:val="20"/>
                <w:szCs w:val="20"/>
              </w:rPr>
            </w:pPr>
            <w:r w:rsidRPr="006B0B9F">
              <w:rPr>
                <w:rFonts w:ascii="Book Antiqua" w:hAnsi="Book Antiqua"/>
                <w:b/>
                <w:bCs/>
                <w:color w:val="000000"/>
                <w:sz w:val="20"/>
                <w:szCs w:val="20"/>
              </w:rPr>
              <w:t>Identificativi Corso</w:t>
            </w:r>
          </w:p>
        </w:tc>
        <w:tc>
          <w:tcPr>
            <w:tcW w:w="1054" w:type="pct"/>
            <w:shd w:val="clear" w:color="auto" w:fill="auto"/>
            <w:vAlign w:val="center"/>
          </w:tcPr>
          <w:p w:rsidR="007D1913" w:rsidRPr="006B0B9F" w:rsidRDefault="007D1913" w:rsidP="004D2BA5">
            <w:pPr>
              <w:autoSpaceDE w:val="0"/>
              <w:autoSpaceDN w:val="0"/>
              <w:adjustRightInd w:val="0"/>
              <w:jc w:val="center"/>
              <w:rPr>
                <w:rFonts w:ascii="Book Antiqua" w:hAnsi="Book Antiqua"/>
                <w:b/>
                <w:bCs/>
                <w:color w:val="000000"/>
                <w:sz w:val="20"/>
                <w:szCs w:val="20"/>
              </w:rPr>
            </w:pPr>
            <w:r w:rsidRPr="006B0B9F">
              <w:rPr>
                <w:rFonts w:ascii="Book Antiqua" w:hAnsi="Book Antiqua"/>
                <w:b/>
                <w:bCs/>
                <w:color w:val="000000"/>
                <w:sz w:val="20"/>
                <w:szCs w:val="20"/>
              </w:rPr>
              <w:t>Prerequisiti d’ingresso</w:t>
            </w:r>
          </w:p>
        </w:tc>
        <w:tc>
          <w:tcPr>
            <w:tcW w:w="1074" w:type="pct"/>
            <w:shd w:val="clear" w:color="auto" w:fill="auto"/>
            <w:vAlign w:val="center"/>
          </w:tcPr>
          <w:p w:rsidR="007D1913" w:rsidRPr="006B0B9F" w:rsidRDefault="007D1913" w:rsidP="004D2BA5">
            <w:pPr>
              <w:autoSpaceDE w:val="0"/>
              <w:autoSpaceDN w:val="0"/>
              <w:adjustRightInd w:val="0"/>
              <w:jc w:val="center"/>
              <w:rPr>
                <w:rFonts w:ascii="Book Antiqua" w:hAnsi="Book Antiqua"/>
                <w:b/>
                <w:bCs/>
                <w:color w:val="000000"/>
                <w:sz w:val="20"/>
                <w:szCs w:val="20"/>
              </w:rPr>
            </w:pPr>
            <w:r w:rsidRPr="006B0B9F">
              <w:rPr>
                <w:rFonts w:ascii="Book Antiqua" w:hAnsi="Book Antiqua"/>
                <w:b/>
                <w:bCs/>
                <w:color w:val="000000"/>
                <w:sz w:val="20"/>
                <w:szCs w:val="20"/>
              </w:rPr>
              <w:t>Sede Corso</w:t>
            </w:r>
          </w:p>
        </w:tc>
        <w:tc>
          <w:tcPr>
            <w:tcW w:w="938" w:type="pct"/>
            <w:shd w:val="clear" w:color="auto" w:fill="auto"/>
            <w:vAlign w:val="center"/>
          </w:tcPr>
          <w:p w:rsidR="007D1913" w:rsidRPr="006B0B9F" w:rsidRDefault="00392555" w:rsidP="004D2BA5">
            <w:pPr>
              <w:autoSpaceDE w:val="0"/>
              <w:autoSpaceDN w:val="0"/>
              <w:adjustRightInd w:val="0"/>
              <w:jc w:val="center"/>
              <w:rPr>
                <w:rFonts w:ascii="Book Antiqua" w:hAnsi="Book Antiqua"/>
                <w:b/>
                <w:bCs/>
                <w:color w:val="000000"/>
                <w:sz w:val="20"/>
                <w:szCs w:val="20"/>
              </w:rPr>
            </w:pPr>
            <w:r w:rsidRPr="006B0B9F">
              <w:rPr>
                <w:rFonts w:ascii="Book Antiqua" w:hAnsi="Book Antiqua"/>
                <w:b/>
                <w:bCs/>
                <w:color w:val="000000"/>
                <w:sz w:val="20"/>
                <w:szCs w:val="20"/>
              </w:rPr>
              <w:t>N</w:t>
            </w:r>
            <w:r w:rsidR="007D1913" w:rsidRPr="006B0B9F">
              <w:rPr>
                <w:rFonts w:ascii="Book Antiqua" w:hAnsi="Book Antiqua"/>
                <w:b/>
                <w:bCs/>
                <w:color w:val="000000"/>
                <w:sz w:val="20"/>
                <w:szCs w:val="20"/>
              </w:rPr>
              <w:t>umero destinatari ammissibili</w:t>
            </w:r>
          </w:p>
        </w:tc>
      </w:tr>
      <w:tr w:rsidR="004D2BA5" w:rsidRPr="00A06B46" w:rsidTr="004D2BA5">
        <w:trPr>
          <w:trHeight w:val="615"/>
        </w:trPr>
        <w:tc>
          <w:tcPr>
            <w:tcW w:w="1033" w:type="pct"/>
            <w:shd w:val="clear" w:color="auto" w:fill="auto"/>
            <w:vAlign w:val="center"/>
          </w:tcPr>
          <w:p w:rsidR="007D1913" w:rsidRPr="006B0B9F" w:rsidRDefault="006B0B9F" w:rsidP="004D2BA5">
            <w:pPr>
              <w:autoSpaceDE w:val="0"/>
              <w:autoSpaceDN w:val="0"/>
              <w:adjustRightInd w:val="0"/>
              <w:jc w:val="center"/>
              <w:rPr>
                <w:rFonts w:ascii="Book Antiqua" w:hAnsi="Book Antiqua"/>
                <w:b/>
                <w:bCs/>
                <w:color w:val="000000"/>
                <w:sz w:val="20"/>
                <w:szCs w:val="20"/>
              </w:rPr>
            </w:pPr>
            <w:r w:rsidRPr="006B0B9F">
              <w:rPr>
                <w:rFonts w:eastAsia="Calibri"/>
                <w:b/>
                <w:bCs/>
                <w:color w:val="000000"/>
                <w:sz w:val="22"/>
                <w:szCs w:val="22"/>
                <w:lang w:eastAsia="en-US"/>
              </w:rPr>
              <w:t>Addetto panificatore – pasticcere</w:t>
            </w:r>
          </w:p>
        </w:tc>
        <w:tc>
          <w:tcPr>
            <w:tcW w:w="901" w:type="pct"/>
            <w:shd w:val="clear" w:color="auto" w:fill="auto"/>
            <w:vAlign w:val="center"/>
          </w:tcPr>
          <w:p w:rsidR="007D1913" w:rsidRPr="006B0B9F" w:rsidRDefault="006B0B9F" w:rsidP="004D2BA5">
            <w:pPr>
              <w:autoSpaceDE w:val="0"/>
              <w:autoSpaceDN w:val="0"/>
              <w:adjustRightInd w:val="0"/>
              <w:jc w:val="center"/>
              <w:rPr>
                <w:rFonts w:ascii="Book Antiqua" w:hAnsi="Book Antiqua"/>
                <w:b/>
                <w:bCs/>
                <w:color w:val="000000"/>
                <w:sz w:val="20"/>
                <w:szCs w:val="20"/>
                <w:lang w:val="en-US"/>
              </w:rPr>
            </w:pPr>
            <w:r w:rsidRPr="006B0B9F">
              <w:rPr>
                <w:b/>
                <w:bCs/>
                <w:color w:val="000000"/>
                <w:sz w:val="22"/>
                <w:szCs w:val="22"/>
              </w:rPr>
              <w:t>CS  332 - ED 464</w:t>
            </w:r>
          </w:p>
        </w:tc>
        <w:tc>
          <w:tcPr>
            <w:tcW w:w="1054" w:type="pct"/>
            <w:shd w:val="clear" w:color="auto" w:fill="auto"/>
            <w:vAlign w:val="center"/>
          </w:tcPr>
          <w:p w:rsidR="007D1913" w:rsidRPr="00A17A6A" w:rsidRDefault="007D1913" w:rsidP="004D2BA5">
            <w:pPr>
              <w:spacing w:line="240" w:lineRule="atLeast"/>
              <w:jc w:val="center"/>
              <w:rPr>
                <w:rFonts w:ascii="Book Antiqua" w:hAnsi="Book Antiqua"/>
                <w:b/>
                <w:bCs/>
                <w:color w:val="000000"/>
                <w:sz w:val="20"/>
                <w:szCs w:val="20"/>
              </w:rPr>
            </w:pPr>
            <w:r w:rsidRPr="00A17A6A">
              <w:rPr>
                <w:rFonts w:ascii="Book Antiqua" w:hAnsi="Book Antiqua"/>
                <w:b/>
                <w:bCs/>
                <w:color w:val="000000"/>
                <w:sz w:val="20"/>
                <w:szCs w:val="20"/>
              </w:rPr>
              <w:t>Scuola secondaria di I grado</w:t>
            </w:r>
          </w:p>
        </w:tc>
        <w:tc>
          <w:tcPr>
            <w:tcW w:w="1074" w:type="pct"/>
            <w:shd w:val="clear" w:color="auto" w:fill="auto"/>
            <w:vAlign w:val="center"/>
          </w:tcPr>
          <w:p w:rsidR="007D1913" w:rsidRPr="006B0B9F" w:rsidRDefault="007D1913" w:rsidP="004D2BA5">
            <w:pPr>
              <w:spacing w:line="240" w:lineRule="atLeast"/>
              <w:jc w:val="center"/>
              <w:rPr>
                <w:rFonts w:ascii="Book Antiqua" w:hAnsi="Book Antiqua"/>
                <w:b/>
                <w:bCs/>
                <w:color w:val="000000"/>
                <w:sz w:val="20"/>
                <w:szCs w:val="20"/>
              </w:rPr>
            </w:pPr>
            <w:r w:rsidRPr="006B0B9F">
              <w:rPr>
                <w:rFonts w:ascii="Book Antiqua" w:hAnsi="Book Antiqua"/>
                <w:b/>
                <w:bCs/>
                <w:color w:val="000000"/>
                <w:sz w:val="20"/>
                <w:szCs w:val="20"/>
              </w:rPr>
              <w:t>Polizzi Generosa (PA) - Via San Giovanni di Dio n. 6</w:t>
            </w:r>
          </w:p>
          <w:p w:rsidR="007D1913" w:rsidRPr="006B0B9F" w:rsidRDefault="007D1913" w:rsidP="004D2BA5">
            <w:pPr>
              <w:autoSpaceDE w:val="0"/>
              <w:autoSpaceDN w:val="0"/>
              <w:adjustRightInd w:val="0"/>
              <w:jc w:val="center"/>
              <w:rPr>
                <w:rFonts w:ascii="Book Antiqua" w:hAnsi="Book Antiqua"/>
                <w:b/>
                <w:bCs/>
                <w:color w:val="000000"/>
                <w:sz w:val="20"/>
                <w:szCs w:val="20"/>
              </w:rPr>
            </w:pPr>
          </w:p>
        </w:tc>
        <w:tc>
          <w:tcPr>
            <w:tcW w:w="938" w:type="pct"/>
            <w:shd w:val="clear" w:color="auto" w:fill="auto"/>
            <w:vAlign w:val="center"/>
          </w:tcPr>
          <w:p w:rsidR="007D1913" w:rsidRPr="006B0B9F" w:rsidRDefault="00E52C65" w:rsidP="004D2BA5">
            <w:pPr>
              <w:autoSpaceDE w:val="0"/>
              <w:autoSpaceDN w:val="0"/>
              <w:adjustRightInd w:val="0"/>
              <w:jc w:val="center"/>
              <w:rPr>
                <w:rFonts w:ascii="Book Antiqua" w:hAnsi="Book Antiqua"/>
                <w:b/>
                <w:bCs/>
                <w:color w:val="000000"/>
                <w:sz w:val="20"/>
                <w:szCs w:val="20"/>
              </w:rPr>
            </w:pPr>
            <w:r w:rsidRPr="00836EEF">
              <w:rPr>
                <w:rFonts w:ascii="Book Antiqua" w:hAnsi="Book Antiqua"/>
                <w:b/>
                <w:bCs/>
                <w:color w:val="000000"/>
                <w:sz w:val="20"/>
                <w:szCs w:val="20"/>
              </w:rPr>
              <w:t>6</w:t>
            </w:r>
            <w:bookmarkStart w:id="0" w:name="_GoBack"/>
            <w:bookmarkEnd w:id="0"/>
          </w:p>
        </w:tc>
      </w:tr>
    </w:tbl>
    <w:p w:rsidR="00A06B46" w:rsidRDefault="00A06B46" w:rsidP="009E2C0D">
      <w:pPr>
        <w:autoSpaceDE w:val="0"/>
        <w:autoSpaceDN w:val="0"/>
        <w:adjustRightInd w:val="0"/>
        <w:spacing w:line="240" w:lineRule="atLeast"/>
        <w:jc w:val="center"/>
        <w:rPr>
          <w:rFonts w:ascii="Book Antiqua" w:hAnsi="Book Antiqua"/>
          <w:b/>
          <w:bCs/>
          <w:color w:val="000000"/>
        </w:rPr>
      </w:pPr>
    </w:p>
    <w:p w:rsidR="009E2C0D" w:rsidRPr="00573103" w:rsidRDefault="009E2C0D" w:rsidP="009E2C0D">
      <w:pPr>
        <w:autoSpaceDE w:val="0"/>
        <w:autoSpaceDN w:val="0"/>
        <w:adjustRightInd w:val="0"/>
        <w:spacing w:line="240" w:lineRule="atLeast"/>
        <w:jc w:val="center"/>
        <w:rPr>
          <w:rFonts w:ascii="Book Antiqua" w:hAnsi="Book Antiqua"/>
          <w:b/>
          <w:bCs/>
          <w:color w:val="000000"/>
        </w:rPr>
      </w:pPr>
      <w:r w:rsidRPr="00573103">
        <w:rPr>
          <w:rFonts w:ascii="Book Antiqua" w:hAnsi="Book Antiqua"/>
          <w:b/>
          <w:bCs/>
          <w:color w:val="000000"/>
        </w:rPr>
        <w:t>VISTO</w:t>
      </w:r>
    </w:p>
    <w:p w:rsidR="009E2C0D" w:rsidRPr="00573103" w:rsidRDefault="009E2C0D" w:rsidP="00797C2B">
      <w:pPr>
        <w:numPr>
          <w:ilvl w:val="0"/>
          <w:numId w:val="29"/>
        </w:numPr>
        <w:autoSpaceDE w:val="0"/>
        <w:autoSpaceDN w:val="0"/>
        <w:adjustRightInd w:val="0"/>
        <w:spacing w:line="240" w:lineRule="atLeast"/>
        <w:jc w:val="both"/>
        <w:rPr>
          <w:rFonts w:ascii="Book Antiqua" w:hAnsi="Book Antiqua"/>
          <w:bCs/>
          <w:color w:val="000000"/>
        </w:rPr>
      </w:pPr>
      <w:r w:rsidRPr="00573103">
        <w:rPr>
          <w:rFonts w:ascii="Book Antiqua" w:hAnsi="Book Antiqua"/>
          <w:bCs/>
          <w:color w:val="000000"/>
        </w:rPr>
        <w:t>Il D.D.G N. 915 del 26/03/2018 avente per oggetto l’approvazione dell’avviso pubblico 2/2018 per la costituzione del catalogo Regionale dell’offerta formativa e per la realizzazione di percorsi formativi di qualificazione mirati al rafforzamento dell’occupabilità in Sicilia;</w:t>
      </w:r>
    </w:p>
    <w:p w:rsidR="009E2C0D" w:rsidRPr="00573103" w:rsidRDefault="009E2C0D" w:rsidP="00797C2B">
      <w:pPr>
        <w:numPr>
          <w:ilvl w:val="0"/>
          <w:numId w:val="29"/>
        </w:numPr>
        <w:autoSpaceDE w:val="0"/>
        <w:autoSpaceDN w:val="0"/>
        <w:adjustRightInd w:val="0"/>
        <w:spacing w:line="240" w:lineRule="atLeast"/>
        <w:jc w:val="both"/>
        <w:rPr>
          <w:rFonts w:ascii="Book Antiqua" w:hAnsi="Book Antiqua"/>
          <w:bCs/>
          <w:color w:val="000000"/>
        </w:rPr>
      </w:pPr>
      <w:r w:rsidRPr="00573103">
        <w:rPr>
          <w:rFonts w:ascii="Book Antiqua" w:hAnsi="Book Antiqua"/>
          <w:bCs/>
          <w:color w:val="000000"/>
        </w:rPr>
        <w:t>il D.D.G 2243 DEL 30/05/2018 con il quale è stato adottato il catalogo Regionale dell’offerta formativa relativo all’avviso pubblico n. 2/2018</w:t>
      </w:r>
    </w:p>
    <w:p w:rsidR="00787785" w:rsidRPr="00573103" w:rsidRDefault="000620FB" w:rsidP="00797C2B">
      <w:pPr>
        <w:numPr>
          <w:ilvl w:val="0"/>
          <w:numId w:val="29"/>
        </w:numPr>
        <w:autoSpaceDE w:val="0"/>
        <w:autoSpaceDN w:val="0"/>
        <w:adjustRightInd w:val="0"/>
        <w:spacing w:line="240" w:lineRule="atLeast"/>
        <w:jc w:val="both"/>
        <w:rPr>
          <w:rFonts w:ascii="Book Antiqua" w:hAnsi="Book Antiqua"/>
          <w:bCs/>
          <w:color w:val="000000"/>
        </w:rPr>
      </w:pPr>
      <w:r w:rsidRPr="00573103">
        <w:rPr>
          <w:rFonts w:ascii="Book Antiqua" w:hAnsi="Book Antiqua"/>
          <w:bCs/>
          <w:color w:val="000000"/>
        </w:rPr>
        <w:t xml:space="preserve">il D.D.G. n. 2387 del 05/06/2018 approvazione del bando di selezione degli allievi partecipanti al Catalogo Regionale dell’offerta Formativa </w:t>
      </w:r>
      <w:r w:rsidR="005D3580" w:rsidRPr="00573103">
        <w:rPr>
          <w:rFonts w:ascii="Book Antiqua" w:hAnsi="Book Antiqua"/>
          <w:bCs/>
          <w:color w:val="000000"/>
        </w:rPr>
        <w:t>a valere sull’Avviso pubblico n. 2/2018;</w:t>
      </w:r>
    </w:p>
    <w:p w:rsidR="009E2C0D" w:rsidRPr="00573103" w:rsidRDefault="009E2C0D" w:rsidP="006B0B9F">
      <w:pPr>
        <w:numPr>
          <w:ilvl w:val="0"/>
          <w:numId w:val="29"/>
        </w:numPr>
        <w:autoSpaceDE w:val="0"/>
        <w:autoSpaceDN w:val="0"/>
        <w:adjustRightInd w:val="0"/>
        <w:spacing w:line="240" w:lineRule="atLeast"/>
        <w:jc w:val="both"/>
        <w:rPr>
          <w:rFonts w:ascii="Book Antiqua" w:hAnsi="Book Antiqua"/>
          <w:bCs/>
          <w:color w:val="000000"/>
        </w:rPr>
      </w:pPr>
      <w:r w:rsidRPr="00573103">
        <w:rPr>
          <w:rFonts w:ascii="Book Antiqua" w:hAnsi="Book Antiqua"/>
          <w:bCs/>
          <w:color w:val="000000"/>
        </w:rPr>
        <w:t xml:space="preserve">il D.D.G. </w:t>
      </w:r>
      <w:r w:rsidR="006B0B9F">
        <w:rPr>
          <w:rFonts w:ascii="Book Antiqua" w:hAnsi="Book Antiqua"/>
          <w:bCs/>
          <w:color w:val="000000"/>
        </w:rPr>
        <w:t>4607</w:t>
      </w:r>
      <w:r w:rsidRPr="00573103">
        <w:rPr>
          <w:rFonts w:ascii="Book Antiqua" w:hAnsi="Book Antiqua"/>
          <w:bCs/>
          <w:color w:val="000000"/>
        </w:rPr>
        <w:t xml:space="preserve"> del </w:t>
      </w:r>
      <w:r w:rsidR="006B0B9F">
        <w:rPr>
          <w:rFonts w:ascii="Book Antiqua" w:hAnsi="Book Antiqua"/>
          <w:bCs/>
          <w:color w:val="000000"/>
        </w:rPr>
        <w:t>11</w:t>
      </w:r>
      <w:r w:rsidRPr="00573103">
        <w:rPr>
          <w:rFonts w:ascii="Book Antiqua" w:hAnsi="Book Antiqua"/>
          <w:bCs/>
          <w:color w:val="000000"/>
        </w:rPr>
        <w:t>/09/201</w:t>
      </w:r>
      <w:r w:rsidR="006B0B9F">
        <w:rPr>
          <w:rFonts w:ascii="Book Antiqua" w:hAnsi="Book Antiqua"/>
          <w:bCs/>
          <w:color w:val="000000"/>
        </w:rPr>
        <w:t>9</w:t>
      </w:r>
      <w:r w:rsidRPr="00573103">
        <w:rPr>
          <w:rFonts w:ascii="Book Antiqua" w:hAnsi="Book Antiqua"/>
          <w:bCs/>
          <w:color w:val="000000"/>
        </w:rPr>
        <w:t xml:space="preserve"> con il quale  Pegaso </w:t>
      </w:r>
      <w:r w:rsidR="0086716B">
        <w:rPr>
          <w:rFonts w:ascii="Book Antiqua" w:hAnsi="Book Antiqua"/>
          <w:bCs/>
          <w:color w:val="000000"/>
        </w:rPr>
        <w:t>S</w:t>
      </w:r>
      <w:r w:rsidRPr="00573103">
        <w:rPr>
          <w:rFonts w:ascii="Book Antiqua" w:hAnsi="Book Antiqua"/>
          <w:bCs/>
          <w:color w:val="000000"/>
        </w:rPr>
        <w:t xml:space="preserve">oc. </w:t>
      </w:r>
      <w:r w:rsidR="0086716B">
        <w:rPr>
          <w:rFonts w:ascii="Book Antiqua" w:hAnsi="Book Antiqua"/>
          <w:bCs/>
          <w:color w:val="000000"/>
        </w:rPr>
        <w:t>C</w:t>
      </w:r>
      <w:r w:rsidRPr="00573103">
        <w:rPr>
          <w:rFonts w:ascii="Book Antiqua" w:hAnsi="Book Antiqua"/>
          <w:bCs/>
          <w:color w:val="000000"/>
        </w:rPr>
        <w:t xml:space="preserve">oop. Sociale ha ottenuto l’ammissione a finanziamento del corso </w:t>
      </w:r>
      <w:hyperlink r:id="rId11" w:tgtFrame="_blank" w:history="1">
        <w:r w:rsidR="00797C2B" w:rsidRPr="00573103">
          <w:rPr>
            <w:rFonts w:ascii="Book Antiqua" w:hAnsi="Book Antiqua" w:cs="Helvetica"/>
          </w:rPr>
          <w:t>operatore socio assistenziale</w:t>
        </w:r>
      </w:hyperlink>
      <w:r w:rsidR="00797C2B" w:rsidRPr="00573103">
        <w:rPr>
          <w:rFonts w:ascii="Book Antiqua" w:hAnsi="Book Antiqua"/>
          <w:bCs/>
          <w:color w:val="000000"/>
        </w:rPr>
        <w:t xml:space="preserve"> </w:t>
      </w:r>
      <w:r w:rsidR="00797C2B" w:rsidRPr="00573103">
        <w:rPr>
          <w:rFonts w:ascii="Book Antiqua" w:hAnsi="Book Antiqua"/>
          <w:b/>
          <w:bCs/>
          <w:color w:val="000000"/>
        </w:rPr>
        <w:t xml:space="preserve">CS </w:t>
      </w:r>
      <w:r w:rsidR="006B0B9F" w:rsidRPr="006B0B9F">
        <w:rPr>
          <w:rFonts w:ascii="Book Antiqua" w:hAnsi="Book Antiqua"/>
          <w:b/>
          <w:bCs/>
          <w:color w:val="000000"/>
        </w:rPr>
        <w:t>332</w:t>
      </w:r>
      <w:r w:rsidR="00797C2B" w:rsidRPr="00573103">
        <w:rPr>
          <w:rFonts w:ascii="Book Antiqua" w:hAnsi="Book Antiqua"/>
          <w:b/>
          <w:bCs/>
          <w:color w:val="000000"/>
        </w:rPr>
        <w:t xml:space="preserve"> ED </w:t>
      </w:r>
      <w:r w:rsidR="006B0B9F">
        <w:rPr>
          <w:rFonts w:ascii="Book Antiqua" w:hAnsi="Book Antiqua"/>
          <w:b/>
          <w:bCs/>
          <w:color w:val="000000"/>
        </w:rPr>
        <w:t>464</w:t>
      </w:r>
      <w:r w:rsidR="00573103" w:rsidRPr="00573103">
        <w:rPr>
          <w:rFonts w:ascii="Book Antiqua" w:hAnsi="Book Antiqua"/>
          <w:b/>
          <w:bCs/>
          <w:color w:val="000000"/>
        </w:rPr>
        <w:t xml:space="preserve"> </w:t>
      </w:r>
      <w:r w:rsidR="00573103" w:rsidRPr="00573103">
        <w:rPr>
          <w:rFonts w:ascii="Book Antiqua" w:hAnsi="Book Antiqua"/>
          <w:bCs/>
          <w:color w:val="000000"/>
        </w:rPr>
        <w:t>CIP</w:t>
      </w:r>
      <w:r w:rsidR="00797C2B" w:rsidRPr="00573103">
        <w:rPr>
          <w:rFonts w:ascii="Book Antiqua" w:hAnsi="Book Antiqua"/>
          <w:bCs/>
          <w:color w:val="000000"/>
        </w:rPr>
        <w:t xml:space="preserve"> </w:t>
      </w:r>
      <w:r w:rsidR="006B0B9F" w:rsidRPr="006B0B9F">
        <w:rPr>
          <w:rFonts w:ascii="Book Antiqua" w:hAnsi="Book Antiqua"/>
          <w:b/>
          <w:bCs/>
          <w:color w:val="000000"/>
        </w:rPr>
        <w:t>2018SIXXXPAC00/10003/PG/5003/FG/COF/0929</w:t>
      </w:r>
      <w:r w:rsidR="00573103" w:rsidRPr="00573103">
        <w:rPr>
          <w:rFonts w:ascii="Book Antiqua" w:hAnsi="Book Antiqua"/>
          <w:b/>
          <w:bCs/>
          <w:color w:val="000000"/>
        </w:rPr>
        <w:t xml:space="preserve"> - CUP</w:t>
      </w:r>
      <w:r w:rsidR="00573103" w:rsidRPr="00573103">
        <w:rPr>
          <w:rFonts w:ascii="Book Antiqua" w:hAnsi="Book Antiqua"/>
          <w:bCs/>
          <w:color w:val="000000"/>
        </w:rPr>
        <w:t xml:space="preserve"> </w:t>
      </w:r>
      <w:r w:rsidR="006B0B9F" w:rsidRPr="006B0B9F">
        <w:rPr>
          <w:rFonts w:ascii="Book Antiqua" w:hAnsi="Book Antiqua"/>
          <w:b/>
          <w:bCs/>
          <w:color w:val="000000"/>
        </w:rPr>
        <w:t>G35J19000310001</w:t>
      </w:r>
    </w:p>
    <w:p w:rsidR="001B7F63" w:rsidRDefault="00797C2B" w:rsidP="00A06B46">
      <w:pPr>
        <w:numPr>
          <w:ilvl w:val="0"/>
          <w:numId w:val="29"/>
        </w:numPr>
        <w:autoSpaceDE w:val="0"/>
        <w:autoSpaceDN w:val="0"/>
        <w:adjustRightInd w:val="0"/>
        <w:spacing w:line="240" w:lineRule="atLeast"/>
        <w:jc w:val="both"/>
        <w:rPr>
          <w:rFonts w:ascii="Book Antiqua" w:hAnsi="Book Antiqua"/>
          <w:bCs/>
          <w:color w:val="000000"/>
        </w:rPr>
      </w:pPr>
      <w:r w:rsidRPr="00573103">
        <w:rPr>
          <w:rFonts w:ascii="Book Antiqua" w:hAnsi="Book Antiqua"/>
          <w:bCs/>
          <w:color w:val="000000"/>
        </w:rPr>
        <w:t>la nota assessoriale n</w:t>
      </w:r>
      <w:r w:rsidR="00035187">
        <w:rPr>
          <w:rFonts w:ascii="Book Antiqua" w:hAnsi="Book Antiqua"/>
          <w:bCs/>
          <w:color w:val="000000"/>
        </w:rPr>
        <w:t>.</w:t>
      </w:r>
      <w:r w:rsidRPr="00573103">
        <w:rPr>
          <w:rFonts w:ascii="Book Antiqua" w:hAnsi="Book Antiqua"/>
          <w:bCs/>
          <w:color w:val="000000"/>
        </w:rPr>
        <w:t xml:space="preserve"> 83022 del 07/11/2018 avente ad oggetto “Avviso 2/2018 –riapertura bando di selezione allievi per il completamento delle classi</w:t>
      </w:r>
      <w:r w:rsidR="0048642D">
        <w:rPr>
          <w:rFonts w:ascii="Book Antiqua" w:hAnsi="Book Antiqua"/>
          <w:bCs/>
          <w:color w:val="000000"/>
        </w:rPr>
        <w:t xml:space="preserve"> </w:t>
      </w:r>
      <w:r w:rsidRPr="00573103">
        <w:rPr>
          <w:rFonts w:ascii="Book Antiqua" w:hAnsi="Book Antiqua"/>
          <w:bCs/>
          <w:color w:val="000000"/>
        </w:rPr>
        <w:t>- ED 3328 – D.D.G. n. 4023 del 10.09.208;</w:t>
      </w:r>
    </w:p>
    <w:p w:rsidR="00E8321C" w:rsidRPr="007924AA" w:rsidRDefault="00E8321C" w:rsidP="00A06B46">
      <w:pPr>
        <w:numPr>
          <w:ilvl w:val="0"/>
          <w:numId w:val="29"/>
        </w:numPr>
        <w:autoSpaceDE w:val="0"/>
        <w:autoSpaceDN w:val="0"/>
        <w:adjustRightInd w:val="0"/>
        <w:spacing w:line="240" w:lineRule="atLeast"/>
        <w:jc w:val="both"/>
        <w:rPr>
          <w:rFonts w:ascii="Book Antiqua" w:hAnsi="Book Antiqua"/>
          <w:bCs/>
          <w:color w:val="000000"/>
        </w:rPr>
      </w:pPr>
      <w:r w:rsidRPr="007924AA">
        <w:rPr>
          <w:rFonts w:ascii="Book Antiqua" w:hAnsi="Book Antiqua"/>
          <w:bCs/>
          <w:color w:val="000000"/>
        </w:rPr>
        <w:t>il comunicato Prot. n. 116233 del 29/10/2019</w:t>
      </w:r>
      <w:r w:rsidR="00E46771" w:rsidRPr="007924AA">
        <w:rPr>
          <w:rFonts w:ascii="Book Antiqua" w:hAnsi="Book Antiqua"/>
          <w:bCs/>
          <w:color w:val="000000"/>
        </w:rPr>
        <w:t>;</w:t>
      </w:r>
    </w:p>
    <w:p w:rsidR="003E3916" w:rsidRDefault="003E3916" w:rsidP="00A06B46">
      <w:pPr>
        <w:autoSpaceDE w:val="0"/>
        <w:autoSpaceDN w:val="0"/>
        <w:adjustRightInd w:val="0"/>
        <w:spacing w:line="240" w:lineRule="atLeast"/>
        <w:rPr>
          <w:rFonts w:ascii="Book Antiqua" w:hAnsi="Book Antiqua"/>
          <w:bCs/>
          <w:color w:val="000000"/>
        </w:rPr>
      </w:pPr>
    </w:p>
    <w:p w:rsidR="001B7F63" w:rsidRDefault="00A06B46" w:rsidP="00A06B46">
      <w:pPr>
        <w:autoSpaceDE w:val="0"/>
        <w:autoSpaceDN w:val="0"/>
        <w:adjustRightInd w:val="0"/>
        <w:spacing w:line="240" w:lineRule="atLeast"/>
        <w:rPr>
          <w:rFonts w:ascii="Book Antiqua" w:hAnsi="Book Antiqua"/>
          <w:bCs/>
          <w:color w:val="000000"/>
        </w:rPr>
      </w:pPr>
      <w:r>
        <w:rPr>
          <w:rFonts w:ascii="Book Antiqua" w:hAnsi="Book Antiqua"/>
          <w:bCs/>
          <w:color w:val="000000"/>
        </w:rPr>
        <w:lastRenderedPageBreak/>
        <w:t xml:space="preserve">Pegaso Soc. </w:t>
      </w:r>
      <w:r w:rsidR="002672EE">
        <w:rPr>
          <w:rFonts w:ascii="Book Antiqua" w:hAnsi="Book Antiqua"/>
          <w:bCs/>
          <w:color w:val="000000"/>
        </w:rPr>
        <w:t>C</w:t>
      </w:r>
      <w:r>
        <w:rPr>
          <w:rFonts w:ascii="Book Antiqua" w:hAnsi="Book Antiqua"/>
          <w:bCs/>
          <w:color w:val="000000"/>
        </w:rPr>
        <w:t>oop. Social</w:t>
      </w:r>
      <w:r w:rsidR="005E7B4A">
        <w:rPr>
          <w:rFonts w:ascii="Book Antiqua" w:hAnsi="Book Antiqua"/>
          <w:bCs/>
          <w:color w:val="000000"/>
        </w:rPr>
        <w:t>e</w:t>
      </w:r>
      <w:r>
        <w:rPr>
          <w:rFonts w:ascii="Book Antiqua" w:hAnsi="Book Antiqua"/>
          <w:bCs/>
          <w:color w:val="000000"/>
        </w:rPr>
        <w:t xml:space="preserve"> in attuazione alle disposizioni correnti</w:t>
      </w:r>
    </w:p>
    <w:p w:rsidR="00A06B46" w:rsidRDefault="00A06B46" w:rsidP="00A06B46">
      <w:pPr>
        <w:autoSpaceDE w:val="0"/>
        <w:autoSpaceDN w:val="0"/>
        <w:adjustRightInd w:val="0"/>
        <w:spacing w:line="240" w:lineRule="atLeast"/>
        <w:rPr>
          <w:rFonts w:ascii="Book Antiqua" w:hAnsi="Book Antiqua"/>
          <w:bCs/>
          <w:color w:val="000000"/>
        </w:rPr>
      </w:pPr>
    </w:p>
    <w:p w:rsidR="00A06B46" w:rsidRDefault="00A06B46" w:rsidP="00A06B46">
      <w:pPr>
        <w:autoSpaceDE w:val="0"/>
        <w:autoSpaceDN w:val="0"/>
        <w:adjustRightInd w:val="0"/>
        <w:spacing w:line="240" w:lineRule="atLeast"/>
        <w:jc w:val="center"/>
        <w:rPr>
          <w:rFonts w:ascii="Book Antiqua" w:hAnsi="Book Antiqua"/>
          <w:b/>
          <w:bCs/>
          <w:color w:val="000000"/>
        </w:rPr>
      </w:pPr>
      <w:r w:rsidRPr="00A06B46">
        <w:rPr>
          <w:rFonts w:ascii="Book Antiqua" w:hAnsi="Book Antiqua"/>
          <w:b/>
          <w:bCs/>
          <w:color w:val="000000"/>
        </w:rPr>
        <w:t>PUBBLICA</w:t>
      </w:r>
    </w:p>
    <w:p w:rsidR="003E3916" w:rsidRPr="00A06B46" w:rsidRDefault="003E3916" w:rsidP="00A06B46">
      <w:pPr>
        <w:autoSpaceDE w:val="0"/>
        <w:autoSpaceDN w:val="0"/>
        <w:adjustRightInd w:val="0"/>
        <w:spacing w:line="240" w:lineRule="atLeast"/>
        <w:jc w:val="center"/>
        <w:rPr>
          <w:rFonts w:ascii="Book Antiqua" w:hAnsi="Book Antiqua"/>
          <w:b/>
          <w:bCs/>
          <w:color w:val="000000"/>
        </w:rPr>
      </w:pPr>
    </w:p>
    <w:p w:rsidR="00851EB6" w:rsidRPr="00573103" w:rsidRDefault="00A06B46" w:rsidP="00CE27B7">
      <w:pPr>
        <w:autoSpaceDE w:val="0"/>
        <w:autoSpaceDN w:val="0"/>
        <w:adjustRightInd w:val="0"/>
        <w:spacing w:line="240" w:lineRule="atLeast"/>
        <w:jc w:val="both"/>
        <w:rPr>
          <w:rFonts w:ascii="Book Antiqua" w:hAnsi="Book Antiqua"/>
          <w:bCs/>
          <w:color w:val="000000"/>
        </w:rPr>
      </w:pPr>
      <w:r>
        <w:rPr>
          <w:rFonts w:ascii="Book Antiqua" w:hAnsi="Book Antiqua"/>
          <w:bCs/>
          <w:color w:val="000000"/>
        </w:rPr>
        <w:t>il</w:t>
      </w:r>
      <w:r w:rsidR="00851EB6" w:rsidRPr="00573103">
        <w:rPr>
          <w:rFonts w:ascii="Book Antiqua" w:hAnsi="Book Antiqua"/>
          <w:bCs/>
          <w:color w:val="000000"/>
        </w:rPr>
        <w:t xml:space="preserve"> presente bando sul portale </w:t>
      </w:r>
      <w:hyperlink r:id="rId12" w:history="1">
        <w:r w:rsidR="00F3585C" w:rsidRPr="00573103">
          <w:rPr>
            <w:rStyle w:val="Collegamentoipertestuale"/>
            <w:rFonts w:ascii="Book Antiqua" w:hAnsi="Book Antiqua"/>
            <w:bCs/>
          </w:rPr>
          <w:t>https://catalogo.siciliafse1420.it/</w:t>
        </w:r>
      </w:hyperlink>
      <w:r w:rsidR="00F3585C" w:rsidRPr="00573103">
        <w:rPr>
          <w:rFonts w:ascii="Book Antiqua" w:hAnsi="Book Antiqua"/>
          <w:bCs/>
          <w:color w:val="000000"/>
        </w:rPr>
        <w:t xml:space="preserve"> nella sezione dedic</w:t>
      </w:r>
      <w:r w:rsidR="001B7F63" w:rsidRPr="00573103">
        <w:rPr>
          <w:rFonts w:ascii="Book Antiqua" w:hAnsi="Book Antiqua"/>
          <w:bCs/>
          <w:color w:val="000000"/>
        </w:rPr>
        <w:t>ata</w:t>
      </w:r>
      <w:r w:rsidR="005E7B4A">
        <w:rPr>
          <w:rFonts w:ascii="Book Antiqua" w:hAnsi="Book Antiqua"/>
          <w:bCs/>
          <w:color w:val="000000"/>
        </w:rPr>
        <w:t xml:space="preserve"> denominata </w:t>
      </w:r>
      <w:r w:rsidR="001B7F63" w:rsidRPr="00573103">
        <w:rPr>
          <w:rFonts w:ascii="Book Antiqua" w:hAnsi="Book Antiqua"/>
          <w:bCs/>
          <w:color w:val="000000"/>
        </w:rPr>
        <w:t xml:space="preserve"> “Riapertura Bandi allievi” </w:t>
      </w:r>
      <w:r w:rsidR="00F3585C" w:rsidRPr="00573103">
        <w:rPr>
          <w:rFonts w:ascii="Book Antiqua" w:hAnsi="Book Antiqua"/>
          <w:bCs/>
          <w:color w:val="000000"/>
        </w:rPr>
        <w:t xml:space="preserve"> rivolto:</w:t>
      </w:r>
    </w:p>
    <w:p w:rsidR="00F3585C" w:rsidRPr="00573103" w:rsidRDefault="00F3585C" w:rsidP="00CE27B7">
      <w:pPr>
        <w:numPr>
          <w:ilvl w:val="0"/>
          <w:numId w:val="26"/>
        </w:numPr>
        <w:autoSpaceDE w:val="0"/>
        <w:autoSpaceDN w:val="0"/>
        <w:adjustRightInd w:val="0"/>
        <w:spacing w:line="240" w:lineRule="atLeast"/>
        <w:jc w:val="both"/>
        <w:rPr>
          <w:rFonts w:ascii="Book Antiqua" w:hAnsi="Book Antiqua"/>
          <w:bCs/>
          <w:color w:val="000000"/>
        </w:rPr>
      </w:pPr>
      <w:r w:rsidRPr="00573103">
        <w:rPr>
          <w:rFonts w:ascii="Book Antiqua" w:hAnsi="Book Antiqua"/>
          <w:b/>
          <w:bCs/>
          <w:color w:val="000000"/>
        </w:rPr>
        <w:t>“</w:t>
      </w:r>
      <w:r w:rsidRPr="00573103">
        <w:rPr>
          <w:rFonts w:ascii="Book Antiqua" w:hAnsi="Book Antiqua"/>
          <w:b/>
          <w:bCs/>
          <w:color w:val="000000"/>
          <w:u w:val="single"/>
        </w:rPr>
        <w:t>Prioritariamente</w:t>
      </w:r>
      <w:r w:rsidRPr="00573103">
        <w:rPr>
          <w:rFonts w:ascii="Book Antiqua" w:hAnsi="Book Antiqua"/>
          <w:b/>
          <w:bCs/>
          <w:color w:val="000000"/>
        </w:rPr>
        <w:t>”</w:t>
      </w:r>
      <w:r w:rsidRPr="00573103">
        <w:rPr>
          <w:rFonts w:ascii="Book Antiqua" w:hAnsi="Book Antiqua"/>
          <w:bCs/>
          <w:color w:val="000000"/>
        </w:rPr>
        <w:t>, agli allievi che si trovano, in atto, pre-iscritti per lo stesso profilo formativo, nel comune sede del corso, ma che non sono stati iscritti per carenza di disponibilità di posti;</w:t>
      </w:r>
    </w:p>
    <w:p w:rsidR="00F3585C" w:rsidRPr="00573103" w:rsidRDefault="00F3585C" w:rsidP="00CE27B7">
      <w:pPr>
        <w:numPr>
          <w:ilvl w:val="0"/>
          <w:numId w:val="26"/>
        </w:numPr>
        <w:autoSpaceDE w:val="0"/>
        <w:autoSpaceDN w:val="0"/>
        <w:adjustRightInd w:val="0"/>
        <w:spacing w:line="240" w:lineRule="atLeast"/>
        <w:jc w:val="both"/>
        <w:rPr>
          <w:rFonts w:ascii="Book Antiqua" w:hAnsi="Book Antiqua"/>
          <w:bCs/>
          <w:color w:val="000000"/>
        </w:rPr>
      </w:pPr>
      <w:r w:rsidRPr="00573103">
        <w:rPr>
          <w:rFonts w:ascii="Book Antiqua" w:hAnsi="Book Antiqua"/>
          <w:b/>
          <w:bCs/>
          <w:color w:val="000000"/>
        </w:rPr>
        <w:t>“</w:t>
      </w:r>
      <w:r w:rsidRPr="00573103">
        <w:rPr>
          <w:rFonts w:ascii="Book Antiqua" w:hAnsi="Book Antiqua"/>
          <w:b/>
          <w:bCs/>
          <w:color w:val="000000"/>
          <w:u w:val="single"/>
        </w:rPr>
        <w:t>In subordine</w:t>
      </w:r>
      <w:r w:rsidRPr="00573103">
        <w:rPr>
          <w:rFonts w:ascii="Book Antiqua" w:hAnsi="Book Antiqua"/>
          <w:b/>
          <w:bCs/>
          <w:color w:val="000000"/>
        </w:rPr>
        <w:t>”</w:t>
      </w:r>
      <w:r w:rsidRPr="00573103">
        <w:rPr>
          <w:rFonts w:ascii="Book Antiqua" w:hAnsi="Book Antiqua"/>
          <w:bCs/>
          <w:color w:val="000000"/>
        </w:rPr>
        <w:t xml:space="preserve"> soggetti pre-iscritti ad altre tipologie di corsi;</w:t>
      </w:r>
    </w:p>
    <w:p w:rsidR="00F3585C" w:rsidRPr="00573103" w:rsidRDefault="00F3585C" w:rsidP="00CE27B7">
      <w:pPr>
        <w:numPr>
          <w:ilvl w:val="0"/>
          <w:numId w:val="26"/>
        </w:numPr>
        <w:autoSpaceDE w:val="0"/>
        <w:autoSpaceDN w:val="0"/>
        <w:adjustRightInd w:val="0"/>
        <w:spacing w:line="240" w:lineRule="atLeast"/>
        <w:jc w:val="both"/>
        <w:rPr>
          <w:rFonts w:ascii="Book Antiqua" w:hAnsi="Book Antiqua"/>
          <w:b/>
          <w:bCs/>
          <w:color w:val="000000"/>
        </w:rPr>
      </w:pPr>
      <w:r w:rsidRPr="00573103">
        <w:rPr>
          <w:rFonts w:ascii="Book Antiqua" w:hAnsi="Book Antiqua"/>
          <w:b/>
          <w:bCs/>
          <w:color w:val="000000"/>
        </w:rPr>
        <w:t>“</w:t>
      </w:r>
      <w:r w:rsidRPr="00573103">
        <w:rPr>
          <w:rFonts w:ascii="Book Antiqua" w:hAnsi="Book Antiqua"/>
          <w:b/>
          <w:bCs/>
          <w:color w:val="000000"/>
          <w:u w:val="single"/>
        </w:rPr>
        <w:t>Solo Successivamente</w:t>
      </w:r>
      <w:r w:rsidRPr="00573103">
        <w:rPr>
          <w:rFonts w:ascii="Book Antiqua" w:hAnsi="Book Antiqua"/>
          <w:b/>
          <w:bCs/>
          <w:color w:val="000000"/>
        </w:rPr>
        <w:t xml:space="preserve">” </w:t>
      </w:r>
      <w:r w:rsidRPr="00573103">
        <w:rPr>
          <w:rFonts w:ascii="Book Antiqua" w:hAnsi="Book Antiqua"/>
          <w:bCs/>
          <w:color w:val="000000"/>
        </w:rPr>
        <w:t xml:space="preserve">anche a coloro che non avevano presentato, a suo tempo, istanza </w:t>
      </w:r>
      <w:r w:rsidR="00FB0829" w:rsidRPr="00573103">
        <w:rPr>
          <w:rFonts w:ascii="Book Antiqua" w:hAnsi="Book Antiqua"/>
          <w:bCs/>
          <w:color w:val="000000"/>
        </w:rPr>
        <w:t>di partecipazione ai percorsi formativi.</w:t>
      </w:r>
    </w:p>
    <w:p w:rsidR="00706E49" w:rsidRPr="00573103" w:rsidRDefault="00706E49" w:rsidP="00706E49">
      <w:pPr>
        <w:autoSpaceDE w:val="0"/>
        <w:autoSpaceDN w:val="0"/>
        <w:adjustRightInd w:val="0"/>
        <w:spacing w:line="240" w:lineRule="atLeast"/>
        <w:jc w:val="both"/>
        <w:rPr>
          <w:rFonts w:ascii="Book Antiqua" w:hAnsi="Book Antiqua"/>
          <w:b/>
          <w:highlight w:val="green"/>
        </w:rPr>
      </w:pPr>
    </w:p>
    <w:p w:rsidR="00706E49" w:rsidRPr="00573103" w:rsidRDefault="00291C7D" w:rsidP="00706E49">
      <w:pPr>
        <w:autoSpaceDE w:val="0"/>
        <w:autoSpaceDN w:val="0"/>
        <w:adjustRightInd w:val="0"/>
        <w:spacing w:line="240" w:lineRule="atLeast"/>
        <w:jc w:val="both"/>
        <w:rPr>
          <w:rFonts w:ascii="Book Antiqua" w:hAnsi="Book Antiqua"/>
          <w:b/>
        </w:rPr>
      </w:pPr>
      <w:r w:rsidRPr="00573103">
        <w:rPr>
          <w:rFonts w:ascii="Book Antiqua" w:hAnsi="Book Antiqua"/>
          <w:b/>
        </w:rPr>
        <w:t xml:space="preserve">Art. 1) </w:t>
      </w:r>
      <w:r w:rsidR="00706E49" w:rsidRPr="00573103">
        <w:rPr>
          <w:rFonts w:ascii="Book Antiqua" w:hAnsi="Book Antiqua"/>
          <w:b/>
        </w:rPr>
        <w:t>Finalità dell’intervento:</w:t>
      </w:r>
    </w:p>
    <w:p w:rsidR="002434CA" w:rsidRPr="00573103" w:rsidRDefault="00BE4839" w:rsidP="00A53CCA">
      <w:pPr>
        <w:autoSpaceDE w:val="0"/>
        <w:autoSpaceDN w:val="0"/>
        <w:adjustRightInd w:val="0"/>
        <w:spacing w:line="240" w:lineRule="atLeast"/>
        <w:jc w:val="both"/>
        <w:rPr>
          <w:rFonts w:ascii="Book Antiqua" w:hAnsi="Book Antiqua"/>
          <w:color w:val="333333"/>
          <w:shd w:val="clear" w:color="auto" w:fill="FFFFFF"/>
        </w:rPr>
      </w:pPr>
      <w:r w:rsidRPr="00573103">
        <w:rPr>
          <w:rFonts w:ascii="Book Antiqua" w:hAnsi="Book Antiqua"/>
          <w:color w:val="333333"/>
          <w:shd w:val="clear" w:color="auto" w:fill="FFFFFF"/>
        </w:rPr>
        <w:t xml:space="preserve">Il corso mira a formare 15 </w:t>
      </w:r>
      <w:r w:rsidR="00B454B0">
        <w:rPr>
          <w:rFonts w:ascii="Book Antiqua" w:hAnsi="Book Antiqua"/>
          <w:color w:val="333333"/>
          <w:shd w:val="clear" w:color="auto" w:fill="FFFFFF"/>
        </w:rPr>
        <w:t>allievi - “</w:t>
      </w:r>
      <w:r w:rsidR="00B454B0" w:rsidRPr="00B454B0">
        <w:rPr>
          <w:rFonts w:ascii="Book Antiqua" w:hAnsi="Book Antiqua"/>
          <w:color w:val="333333"/>
          <w:shd w:val="clear" w:color="auto" w:fill="FFFFFF"/>
        </w:rPr>
        <w:t>Addetto panificatore pasticcere</w:t>
      </w:r>
      <w:r w:rsidR="00B454B0">
        <w:rPr>
          <w:rFonts w:ascii="Book Antiqua" w:hAnsi="Book Antiqua"/>
          <w:color w:val="333333"/>
          <w:shd w:val="clear" w:color="auto" w:fill="FFFFFF"/>
        </w:rPr>
        <w:t>”</w:t>
      </w:r>
      <w:r w:rsidR="00427388">
        <w:rPr>
          <w:rFonts w:ascii="Book Antiqua" w:hAnsi="Book Antiqua"/>
          <w:color w:val="333333"/>
          <w:shd w:val="clear" w:color="auto" w:fill="FFFFFF"/>
        </w:rPr>
        <w:t xml:space="preserve"> -</w:t>
      </w:r>
      <w:r w:rsidR="00B454B0" w:rsidRPr="00B454B0">
        <w:rPr>
          <w:rFonts w:ascii="Book Antiqua" w:hAnsi="Book Antiqua"/>
          <w:color w:val="333333"/>
          <w:shd w:val="clear" w:color="auto" w:fill="FFFFFF"/>
        </w:rPr>
        <w:t xml:space="preserve"> </w:t>
      </w:r>
      <w:r w:rsidR="00B454B0">
        <w:rPr>
          <w:rFonts w:ascii="Book Antiqua" w:hAnsi="Book Antiqua"/>
          <w:color w:val="333333"/>
          <w:shd w:val="clear" w:color="auto" w:fill="FFFFFF"/>
        </w:rPr>
        <w:t xml:space="preserve">che </w:t>
      </w:r>
      <w:r w:rsidR="00B454B0" w:rsidRPr="00B454B0">
        <w:rPr>
          <w:rFonts w:ascii="Book Antiqua" w:hAnsi="Book Antiqua"/>
          <w:color w:val="333333"/>
          <w:shd w:val="clear" w:color="auto" w:fill="FFFFFF"/>
        </w:rPr>
        <w:t>potr</w:t>
      </w:r>
      <w:r w:rsidR="00B454B0">
        <w:rPr>
          <w:rFonts w:ascii="Book Antiqua" w:hAnsi="Book Antiqua"/>
          <w:color w:val="333333"/>
          <w:shd w:val="clear" w:color="auto" w:fill="FFFFFF"/>
        </w:rPr>
        <w:t>anno</w:t>
      </w:r>
      <w:r w:rsidR="00B454B0" w:rsidRPr="00B454B0">
        <w:rPr>
          <w:rFonts w:ascii="Book Antiqua" w:hAnsi="Book Antiqua"/>
          <w:color w:val="333333"/>
          <w:shd w:val="clear" w:color="auto" w:fill="FFFFFF"/>
        </w:rPr>
        <w:t xml:space="preserve"> essere impiegat</w:t>
      </w:r>
      <w:r w:rsidR="00B454B0">
        <w:rPr>
          <w:rFonts w:ascii="Book Antiqua" w:hAnsi="Book Antiqua"/>
          <w:color w:val="333333"/>
          <w:shd w:val="clear" w:color="auto" w:fill="FFFFFF"/>
        </w:rPr>
        <w:t>i</w:t>
      </w:r>
      <w:r w:rsidR="00B454B0" w:rsidRPr="00B454B0">
        <w:rPr>
          <w:rFonts w:ascii="Book Antiqua" w:hAnsi="Book Antiqua"/>
          <w:color w:val="333333"/>
          <w:shd w:val="clear" w:color="auto" w:fill="FFFFFF"/>
        </w:rPr>
        <w:t>, per svolgere le mansioni tipiche di un aiuto panettiere e/o pasticcere in imprese artigiane di piccola o media dimensione oltre che in strutture alberghiere e/o ristorative. Dopo adeguata esperienza potrà raggiungere un buon grado di autonomia, tale da consentirgli la gestione, in qualità di lavoratore autonomo, di un’impresa artigiana di panificazione o pasticceria</w:t>
      </w:r>
      <w:r w:rsidRPr="00573103">
        <w:rPr>
          <w:rFonts w:ascii="Book Antiqua" w:hAnsi="Book Antiqua"/>
          <w:color w:val="333333"/>
          <w:shd w:val="clear" w:color="auto" w:fill="FFFFFF"/>
        </w:rPr>
        <w:t xml:space="preserve">. </w:t>
      </w:r>
    </w:p>
    <w:p w:rsidR="00BE4839" w:rsidRPr="00573103" w:rsidRDefault="00BE4839" w:rsidP="00A53CCA">
      <w:pPr>
        <w:autoSpaceDE w:val="0"/>
        <w:autoSpaceDN w:val="0"/>
        <w:adjustRightInd w:val="0"/>
        <w:spacing w:line="240" w:lineRule="atLeast"/>
        <w:jc w:val="both"/>
        <w:rPr>
          <w:rFonts w:ascii="Book Antiqua" w:hAnsi="Book Antiqua"/>
          <w:b/>
          <w:bCs/>
          <w:color w:val="000000"/>
        </w:rPr>
      </w:pPr>
    </w:p>
    <w:p w:rsidR="00291C7D" w:rsidRPr="00573103" w:rsidRDefault="00291C7D" w:rsidP="00291C7D">
      <w:pPr>
        <w:autoSpaceDE w:val="0"/>
        <w:autoSpaceDN w:val="0"/>
        <w:adjustRightInd w:val="0"/>
        <w:spacing w:line="240" w:lineRule="atLeast"/>
        <w:jc w:val="both"/>
        <w:rPr>
          <w:rFonts w:ascii="Book Antiqua" w:hAnsi="Book Antiqua"/>
          <w:b/>
        </w:rPr>
      </w:pPr>
      <w:r w:rsidRPr="00573103">
        <w:rPr>
          <w:rFonts w:ascii="Book Antiqua" w:hAnsi="Book Antiqua"/>
          <w:b/>
        </w:rPr>
        <w:t>Art. 2) Articolazione corso</w:t>
      </w:r>
    </w:p>
    <w:p w:rsidR="00291C7D" w:rsidRDefault="0032337D" w:rsidP="00291C7D">
      <w:pPr>
        <w:autoSpaceDE w:val="0"/>
        <w:autoSpaceDN w:val="0"/>
        <w:adjustRightInd w:val="0"/>
        <w:spacing w:line="240" w:lineRule="atLeast"/>
        <w:jc w:val="both"/>
        <w:rPr>
          <w:rFonts w:ascii="Book Antiqua" w:hAnsi="Book Antiqua"/>
        </w:rPr>
      </w:pPr>
      <w:r w:rsidRPr="0032337D">
        <w:rPr>
          <w:rFonts w:ascii="Book Antiqua" w:hAnsi="Book Antiqua"/>
        </w:rPr>
        <w:t xml:space="preserve">Il corso </w:t>
      </w:r>
      <w:r w:rsidR="00821730">
        <w:rPr>
          <w:rFonts w:ascii="Book Antiqua" w:hAnsi="Book Antiqua"/>
        </w:rPr>
        <w:t>è organizzato in 464 ore</w:t>
      </w:r>
      <w:r>
        <w:rPr>
          <w:rFonts w:ascii="Book Antiqua" w:hAnsi="Book Antiqua"/>
        </w:rPr>
        <w:t xml:space="preserve"> teorico/pratiche in aula</w:t>
      </w:r>
      <w:r w:rsidRPr="0032337D">
        <w:rPr>
          <w:rFonts w:ascii="Book Antiqua" w:hAnsi="Book Antiqua"/>
        </w:rPr>
        <w:t xml:space="preserve"> e 280 ore di stage</w:t>
      </w:r>
      <w:r w:rsidR="007D1913">
        <w:rPr>
          <w:rFonts w:ascii="Book Antiqua" w:hAnsi="Book Antiqua"/>
        </w:rPr>
        <w:t xml:space="preserve"> presso impresa</w:t>
      </w:r>
      <w:r w:rsidR="00AB0768">
        <w:rPr>
          <w:rFonts w:ascii="Book Antiqua" w:hAnsi="Book Antiqua"/>
        </w:rPr>
        <w:t xml:space="preserve"> locale del</w:t>
      </w:r>
      <w:r w:rsidR="007D1913">
        <w:rPr>
          <w:rFonts w:ascii="Book Antiqua" w:hAnsi="Book Antiqua"/>
        </w:rPr>
        <w:t xml:space="preserve"> settore di riferimento</w:t>
      </w:r>
      <w:r>
        <w:rPr>
          <w:rFonts w:ascii="Book Antiqua" w:hAnsi="Book Antiqua"/>
        </w:rPr>
        <w:t>,</w:t>
      </w:r>
      <w:r w:rsidRPr="0032337D">
        <w:rPr>
          <w:rFonts w:ascii="Book Antiqua" w:hAnsi="Book Antiqua"/>
        </w:rPr>
        <w:t xml:space="preserve"> per un totale </w:t>
      </w:r>
      <w:r>
        <w:rPr>
          <w:rFonts w:ascii="Book Antiqua" w:hAnsi="Book Antiqua"/>
        </w:rPr>
        <w:t xml:space="preserve">di </w:t>
      </w:r>
      <w:r w:rsidR="005E7B4A">
        <w:rPr>
          <w:rFonts w:ascii="Book Antiqua" w:hAnsi="Book Antiqua"/>
        </w:rPr>
        <w:t>744 ore di attività formativa. L’articolazione didattica è la seguente:</w:t>
      </w:r>
    </w:p>
    <w:p w:rsidR="003E3916" w:rsidRPr="0032337D" w:rsidRDefault="003E3916" w:rsidP="00291C7D">
      <w:pPr>
        <w:autoSpaceDE w:val="0"/>
        <w:autoSpaceDN w:val="0"/>
        <w:adjustRightInd w:val="0"/>
        <w:spacing w:line="240" w:lineRule="atLeast"/>
        <w:jc w:val="both"/>
        <w:rPr>
          <w:rFonts w:ascii="Book Antiqua" w:hAnsi="Book Antiqua"/>
        </w:rPr>
      </w:pPr>
    </w:p>
    <w:tbl>
      <w:tblPr>
        <w:tblW w:w="9485" w:type="dxa"/>
        <w:tblInd w:w="75" w:type="dxa"/>
        <w:tblCellMar>
          <w:left w:w="70" w:type="dxa"/>
          <w:right w:w="70" w:type="dxa"/>
        </w:tblCellMar>
        <w:tblLook w:val="04A0" w:firstRow="1" w:lastRow="0" w:firstColumn="1" w:lastColumn="0" w:noHBand="0" w:noVBand="1"/>
      </w:tblPr>
      <w:tblGrid>
        <w:gridCol w:w="8825"/>
        <w:gridCol w:w="660"/>
      </w:tblGrid>
      <w:tr w:rsidR="00291C7D" w:rsidRPr="006D1C89" w:rsidTr="003E391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EBF1DE"/>
            <w:vAlign w:val="center"/>
            <w:hideMark/>
          </w:tcPr>
          <w:p w:rsidR="00291C7D" w:rsidRPr="003E3916" w:rsidRDefault="00291C7D" w:rsidP="006D1C89">
            <w:pPr>
              <w:jc w:val="center"/>
              <w:rPr>
                <w:rFonts w:ascii="Book Antiqua" w:hAnsi="Book Antiqua"/>
                <w:b/>
                <w:bCs/>
              </w:rPr>
            </w:pPr>
            <w:r w:rsidRPr="003E3916">
              <w:rPr>
                <w:rFonts w:ascii="Book Antiqua" w:hAnsi="Book Antiqua"/>
                <w:b/>
                <w:bCs/>
              </w:rPr>
              <w:t>MODULO</w:t>
            </w:r>
          </w:p>
        </w:tc>
        <w:tc>
          <w:tcPr>
            <w:tcW w:w="0" w:type="auto"/>
            <w:tcBorders>
              <w:top w:val="single" w:sz="4" w:space="0" w:color="auto"/>
              <w:left w:val="single" w:sz="4" w:space="0" w:color="auto"/>
              <w:bottom w:val="single" w:sz="4" w:space="0" w:color="auto"/>
              <w:right w:val="single" w:sz="4" w:space="0" w:color="auto"/>
            </w:tcBorders>
            <w:shd w:val="clear" w:color="000000" w:fill="EBF1DE"/>
            <w:vAlign w:val="center"/>
            <w:hideMark/>
          </w:tcPr>
          <w:p w:rsidR="00291C7D" w:rsidRPr="003E3916" w:rsidRDefault="00291C7D" w:rsidP="006D1C89">
            <w:pPr>
              <w:jc w:val="center"/>
              <w:rPr>
                <w:rFonts w:ascii="Book Antiqua" w:hAnsi="Book Antiqua"/>
                <w:b/>
                <w:bCs/>
              </w:rPr>
            </w:pPr>
            <w:r w:rsidRPr="003E3916">
              <w:rPr>
                <w:rFonts w:ascii="Book Antiqua" w:hAnsi="Book Antiqua"/>
                <w:b/>
                <w:bCs/>
              </w:rPr>
              <w:t xml:space="preserve">ORE </w:t>
            </w:r>
          </w:p>
        </w:tc>
      </w:tr>
      <w:tr w:rsidR="00291C7D" w:rsidRPr="006D1C89" w:rsidTr="003E3916">
        <w:trPr>
          <w:trHeight w:val="20"/>
        </w:trPr>
        <w:tc>
          <w:tcPr>
            <w:tcW w:w="0" w:type="auto"/>
            <w:tcBorders>
              <w:top w:val="single" w:sz="4" w:space="0" w:color="auto"/>
              <w:left w:val="single" w:sz="4" w:space="0" w:color="auto"/>
              <w:bottom w:val="single" w:sz="4" w:space="0" w:color="auto"/>
              <w:right w:val="single" w:sz="8" w:space="0" w:color="auto"/>
            </w:tcBorders>
            <w:shd w:val="clear" w:color="000000" w:fill="FFFFFF"/>
            <w:vAlign w:val="center"/>
            <w:hideMark/>
          </w:tcPr>
          <w:p w:rsidR="00291C7D" w:rsidRPr="003E3916" w:rsidRDefault="00FF7DE9" w:rsidP="009878D8">
            <w:pPr>
              <w:rPr>
                <w:rFonts w:ascii="Book Antiqua" w:hAnsi="Book Antiqua"/>
                <w:b/>
                <w:bCs/>
              </w:rPr>
            </w:pPr>
            <w:r>
              <w:rPr>
                <w:rFonts w:ascii="Book Antiqua" w:hAnsi="Book Antiqua"/>
                <w:b/>
                <w:bCs/>
              </w:rPr>
              <w:t>Merceologia e chimica degli alimenti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91C7D" w:rsidRPr="003E3916" w:rsidRDefault="00FF7DE9" w:rsidP="009878D8">
            <w:pPr>
              <w:jc w:val="center"/>
              <w:rPr>
                <w:rFonts w:ascii="Book Antiqua" w:hAnsi="Book Antiqua"/>
                <w:b/>
                <w:bCs/>
                <w:color w:val="000000"/>
              </w:rPr>
            </w:pPr>
            <w:r>
              <w:rPr>
                <w:rFonts w:ascii="Book Antiqua" w:hAnsi="Book Antiqua"/>
                <w:b/>
                <w:bCs/>
                <w:color w:val="000000"/>
              </w:rPr>
              <w:t>20</w:t>
            </w:r>
          </w:p>
        </w:tc>
      </w:tr>
      <w:tr w:rsidR="00291C7D" w:rsidRPr="006D1C89" w:rsidTr="003E3916">
        <w:trPr>
          <w:trHeight w:val="20"/>
        </w:trPr>
        <w:tc>
          <w:tcPr>
            <w:tcW w:w="0" w:type="auto"/>
            <w:tcBorders>
              <w:top w:val="nil"/>
              <w:left w:val="single" w:sz="4" w:space="0" w:color="auto"/>
              <w:bottom w:val="single" w:sz="4" w:space="0" w:color="auto"/>
              <w:right w:val="single" w:sz="8" w:space="0" w:color="auto"/>
            </w:tcBorders>
            <w:shd w:val="clear" w:color="auto" w:fill="auto"/>
            <w:vAlign w:val="center"/>
            <w:hideMark/>
          </w:tcPr>
          <w:p w:rsidR="00291C7D" w:rsidRPr="003E3916" w:rsidRDefault="00FF7DE9" w:rsidP="00FF7DE9">
            <w:pPr>
              <w:rPr>
                <w:rFonts w:ascii="Book Antiqua" w:hAnsi="Book Antiqua"/>
                <w:b/>
                <w:bCs/>
              </w:rPr>
            </w:pPr>
            <w:r w:rsidRPr="00FF7DE9">
              <w:rPr>
                <w:rFonts w:ascii="Book Antiqua" w:hAnsi="Book Antiqua"/>
                <w:b/>
                <w:bCs/>
              </w:rPr>
              <w:t>G</w:t>
            </w:r>
            <w:r>
              <w:rPr>
                <w:rFonts w:ascii="Book Antiqua" w:hAnsi="Book Antiqua"/>
                <w:b/>
                <w:bCs/>
              </w:rPr>
              <w:t>astronomia</w:t>
            </w:r>
            <w:r w:rsidRPr="00FF7DE9">
              <w:rPr>
                <w:rFonts w:ascii="Book Antiqua" w:hAnsi="Book Antiqua"/>
                <w:b/>
                <w:bCs/>
              </w:rPr>
              <w:t xml:space="preserve"> </w:t>
            </w:r>
            <w:r>
              <w:rPr>
                <w:rFonts w:ascii="Book Antiqua" w:hAnsi="Book Antiqua"/>
                <w:b/>
                <w:bCs/>
              </w:rPr>
              <w:t>professionale</w:t>
            </w:r>
            <w:r w:rsidRPr="00FF7DE9">
              <w:rPr>
                <w:rFonts w:ascii="Book Antiqua" w:hAnsi="Book Antiqua"/>
                <w:b/>
                <w:bCs/>
              </w:rPr>
              <w:t xml:space="preserve"> </w:t>
            </w:r>
            <w:r>
              <w:rPr>
                <w:rFonts w:ascii="Book Antiqua" w:hAnsi="Book Antiqua"/>
                <w:b/>
                <w:bCs/>
              </w:rPr>
              <w:t>di impasto e pasticceria: Tecniche, strumenti e attrezzature.</w:t>
            </w:r>
          </w:p>
        </w:tc>
        <w:tc>
          <w:tcPr>
            <w:tcW w:w="0" w:type="auto"/>
            <w:tcBorders>
              <w:top w:val="nil"/>
              <w:left w:val="nil"/>
              <w:bottom w:val="single" w:sz="4" w:space="0" w:color="auto"/>
              <w:right w:val="single" w:sz="4" w:space="0" w:color="auto"/>
            </w:tcBorders>
            <w:shd w:val="clear" w:color="auto" w:fill="auto"/>
            <w:noWrap/>
            <w:vAlign w:val="center"/>
            <w:hideMark/>
          </w:tcPr>
          <w:p w:rsidR="00291C7D" w:rsidRPr="003E3916" w:rsidRDefault="00FF7DE9" w:rsidP="009878D8">
            <w:pPr>
              <w:jc w:val="center"/>
              <w:rPr>
                <w:rFonts w:ascii="Book Antiqua" w:hAnsi="Book Antiqua"/>
                <w:b/>
                <w:bCs/>
                <w:color w:val="000000"/>
              </w:rPr>
            </w:pPr>
            <w:r>
              <w:rPr>
                <w:rFonts w:ascii="Book Antiqua" w:hAnsi="Book Antiqua"/>
                <w:b/>
                <w:bCs/>
                <w:color w:val="000000"/>
              </w:rPr>
              <w:t>230</w:t>
            </w:r>
          </w:p>
        </w:tc>
      </w:tr>
      <w:tr w:rsidR="00291C7D" w:rsidRPr="006D1C89" w:rsidTr="003E3916">
        <w:trPr>
          <w:trHeight w:val="20"/>
        </w:trPr>
        <w:tc>
          <w:tcPr>
            <w:tcW w:w="0" w:type="auto"/>
            <w:tcBorders>
              <w:top w:val="nil"/>
              <w:left w:val="single" w:sz="4" w:space="0" w:color="auto"/>
              <w:bottom w:val="single" w:sz="4" w:space="0" w:color="auto"/>
              <w:right w:val="single" w:sz="8" w:space="0" w:color="auto"/>
            </w:tcBorders>
            <w:shd w:val="clear" w:color="auto" w:fill="auto"/>
            <w:vAlign w:val="center"/>
            <w:hideMark/>
          </w:tcPr>
          <w:p w:rsidR="00FF7DE9" w:rsidRPr="003E3916" w:rsidRDefault="00DB4445" w:rsidP="009878D8">
            <w:pPr>
              <w:rPr>
                <w:rFonts w:ascii="Book Antiqua" w:hAnsi="Book Antiqua"/>
                <w:b/>
                <w:bCs/>
              </w:rPr>
            </w:pPr>
            <w:r>
              <w:rPr>
                <w:rFonts w:ascii="Book Antiqua" w:hAnsi="Book Antiqua"/>
                <w:b/>
                <w:bCs/>
              </w:rPr>
              <w:t>Igiene ambientale e personale</w:t>
            </w:r>
          </w:p>
        </w:tc>
        <w:tc>
          <w:tcPr>
            <w:tcW w:w="0" w:type="auto"/>
            <w:tcBorders>
              <w:top w:val="nil"/>
              <w:left w:val="nil"/>
              <w:bottom w:val="single" w:sz="4" w:space="0" w:color="auto"/>
              <w:right w:val="single" w:sz="4" w:space="0" w:color="auto"/>
            </w:tcBorders>
            <w:shd w:val="clear" w:color="auto" w:fill="auto"/>
            <w:noWrap/>
            <w:vAlign w:val="center"/>
            <w:hideMark/>
          </w:tcPr>
          <w:p w:rsidR="00291C7D" w:rsidRPr="003E3916" w:rsidRDefault="00DB4445" w:rsidP="009878D8">
            <w:pPr>
              <w:jc w:val="center"/>
              <w:rPr>
                <w:rFonts w:ascii="Book Antiqua" w:hAnsi="Book Antiqua"/>
                <w:b/>
                <w:bCs/>
                <w:color w:val="000000"/>
              </w:rPr>
            </w:pPr>
            <w:r>
              <w:rPr>
                <w:rFonts w:ascii="Book Antiqua" w:hAnsi="Book Antiqua"/>
                <w:b/>
                <w:bCs/>
                <w:color w:val="000000"/>
              </w:rPr>
              <w:t>40</w:t>
            </w:r>
          </w:p>
        </w:tc>
      </w:tr>
      <w:tr w:rsidR="00291C7D" w:rsidRPr="006D1C89" w:rsidTr="00DB4445">
        <w:trPr>
          <w:trHeight w:val="20"/>
        </w:trPr>
        <w:tc>
          <w:tcPr>
            <w:tcW w:w="0" w:type="auto"/>
            <w:tcBorders>
              <w:top w:val="nil"/>
              <w:left w:val="single" w:sz="4" w:space="0" w:color="auto"/>
              <w:bottom w:val="single" w:sz="4" w:space="0" w:color="auto"/>
              <w:right w:val="single" w:sz="8" w:space="0" w:color="auto"/>
            </w:tcBorders>
            <w:shd w:val="clear" w:color="auto" w:fill="auto"/>
            <w:vAlign w:val="center"/>
          </w:tcPr>
          <w:p w:rsidR="00291C7D" w:rsidRPr="003E3916" w:rsidRDefault="003F68BF" w:rsidP="009878D8">
            <w:pPr>
              <w:rPr>
                <w:rFonts w:ascii="Book Antiqua" w:hAnsi="Book Antiqua"/>
                <w:b/>
                <w:bCs/>
              </w:rPr>
            </w:pPr>
            <w:r>
              <w:rPr>
                <w:rFonts w:ascii="Book Antiqua" w:hAnsi="Book Antiqua"/>
                <w:b/>
                <w:bCs/>
              </w:rPr>
              <w:t>Organizzazione e pianificazione nel settore della panificazione/pasticceria</w:t>
            </w:r>
          </w:p>
        </w:tc>
        <w:tc>
          <w:tcPr>
            <w:tcW w:w="0" w:type="auto"/>
            <w:tcBorders>
              <w:top w:val="nil"/>
              <w:left w:val="nil"/>
              <w:bottom w:val="single" w:sz="4" w:space="0" w:color="auto"/>
              <w:right w:val="single" w:sz="4" w:space="0" w:color="auto"/>
            </w:tcBorders>
            <w:shd w:val="clear" w:color="auto" w:fill="auto"/>
            <w:noWrap/>
            <w:vAlign w:val="center"/>
          </w:tcPr>
          <w:p w:rsidR="00291C7D" w:rsidRPr="003E3916" w:rsidRDefault="003F68BF" w:rsidP="009878D8">
            <w:pPr>
              <w:jc w:val="center"/>
              <w:rPr>
                <w:rFonts w:ascii="Book Antiqua" w:hAnsi="Book Antiqua"/>
                <w:b/>
                <w:bCs/>
                <w:color w:val="000000"/>
              </w:rPr>
            </w:pPr>
            <w:r>
              <w:rPr>
                <w:rFonts w:ascii="Book Antiqua" w:hAnsi="Book Antiqua"/>
                <w:b/>
                <w:bCs/>
                <w:color w:val="000000"/>
              </w:rPr>
              <w:t>20</w:t>
            </w:r>
          </w:p>
        </w:tc>
      </w:tr>
      <w:tr w:rsidR="00291C7D" w:rsidRPr="006D1C89" w:rsidTr="00DB4445">
        <w:trPr>
          <w:trHeight w:val="20"/>
        </w:trPr>
        <w:tc>
          <w:tcPr>
            <w:tcW w:w="0" w:type="auto"/>
            <w:tcBorders>
              <w:top w:val="nil"/>
              <w:left w:val="single" w:sz="4" w:space="0" w:color="auto"/>
              <w:bottom w:val="single" w:sz="4" w:space="0" w:color="auto"/>
              <w:right w:val="single" w:sz="8" w:space="0" w:color="auto"/>
            </w:tcBorders>
            <w:shd w:val="clear" w:color="auto" w:fill="auto"/>
            <w:vAlign w:val="center"/>
          </w:tcPr>
          <w:p w:rsidR="00291C7D" w:rsidRPr="003E3916" w:rsidRDefault="003F68BF" w:rsidP="003F68BF">
            <w:pPr>
              <w:rPr>
                <w:rFonts w:ascii="Book Antiqua" w:hAnsi="Book Antiqua"/>
                <w:b/>
                <w:bCs/>
              </w:rPr>
            </w:pPr>
            <w:r>
              <w:rPr>
                <w:rFonts w:ascii="Book Antiqua" w:hAnsi="Book Antiqua"/>
                <w:b/>
                <w:bCs/>
              </w:rPr>
              <w:t>Scienze tecniche e dietetiche</w:t>
            </w:r>
          </w:p>
        </w:tc>
        <w:tc>
          <w:tcPr>
            <w:tcW w:w="0" w:type="auto"/>
            <w:tcBorders>
              <w:top w:val="nil"/>
              <w:left w:val="nil"/>
              <w:bottom w:val="single" w:sz="4" w:space="0" w:color="auto"/>
              <w:right w:val="single" w:sz="4" w:space="0" w:color="auto"/>
            </w:tcBorders>
            <w:shd w:val="clear" w:color="auto" w:fill="auto"/>
            <w:noWrap/>
            <w:vAlign w:val="center"/>
          </w:tcPr>
          <w:p w:rsidR="00291C7D" w:rsidRPr="003E3916" w:rsidRDefault="003F68BF" w:rsidP="009878D8">
            <w:pPr>
              <w:jc w:val="center"/>
              <w:rPr>
                <w:rFonts w:ascii="Book Antiqua" w:hAnsi="Book Antiqua"/>
                <w:b/>
                <w:bCs/>
                <w:color w:val="000000"/>
              </w:rPr>
            </w:pPr>
            <w:r>
              <w:rPr>
                <w:rFonts w:ascii="Book Antiqua" w:hAnsi="Book Antiqua"/>
                <w:b/>
                <w:bCs/>
                <w:color w:val="000000"/>
              </w:rPr>
              <w:t>30</w:t>
            </w:r>
          </w:p>
        </w:tc>
      </w:tr>
      <w:tr w:rsidR="00291C7D" w:rsidRPr="006D1C89" w:rsidTr="00DB4445">
        <w:trPr>
          <w:trHeight w:val="20"/>
        </w:trPr>
        <w:tc>
          <w:tcPr>
            <w:tcW w:w="0" w:type="auto"/>
            <w:tcBorders>
              <w:top w:val="nil"/>
              <w:left w:val="single" w:sz="4" w:space="0" w:color="auto"/>
              <w:bottom w:val="single" w:sz="4" w:space="0" w:color="auto"/>
              <w:right w:val="single" w:sz="8" w:space="0" w:color="auto"/>
            </w:tcBorders>
            <w:shd w:val="clear" w:color="auto" w:fill="auto"/>
            <w:vAlign w:val="center"/>
          </w:tcPr>
          <w:p w:rsidR="00291C7D" w:rsidRPr="003E3916" w:rsidRDefault="001C159D" w:rsidP="009878D8">
            <w:pPr>
              <w:rPr>
                <w:rFonts w:ascii="Book Antiqua" w:hAnsi="Book Antiqua"/>
                <w:b/>
                <w:bCs/>
              </w:rPr>
            </w:pPr>
            <w:r>
              <w:rPr>
                <w:rFonts w:ascii="Book Antiqua" w:hAnsi="Book Antiqua"/>
                <w:b/>
                <w:bCs/>
              </w:rPr>
              <w:t>Tecniche e metodologie di stoccaggio e conservazione degli alimenti</w:t>
            </w:r>
          </w:p>
        </w:tc>
        <w:tc>
          <w:tcPr>
            <w:tcW w:w="0" w:type="auto"/>
            <w:tcBorders>
              <w:top w:val="nil"/>
              <w:left w:val="nil"/>
              <w:bottom w:val="single" w:sz="4" w:space="0" w:color="auto"/>
              <w:right w:val="single" w:sz="4" w:space="0" w:color="auto"/>
            </w:tcBorders>
            <w:shd w:val="clear" w:color="auto" w:fill="auto"/>
            <w:noWrap/>
            <w:vAlign w:val="center"/>
          </w:tcPr>
          <w:p w:rsidR="00291C7D" w:rsidRPr="003E3916" w:rsidRDefault="001C159D" w:rsidP="009878D8">
            <w:pPr>
              <w:jc w:val="center"/>
              <w:rPr>
                <w:rFonts w:ascii="Book Antiqua" w:hAnsi="Book Antiqua"/>
                <w:b/>
                <w:bCs/>
                <w:color w:val="000000"/>
              </w:rPr>
            </w:pPr>
            <w:r>
              <w:rPr>
                <w:rFonts w:ascii="Book Antiqua" w:hAnsi="Book Antiqua"/>
                <w:b/>
                <w:bCs/>
                <w:color w:val="000000"/>
              </w:rPr>
              <w:t>20</w:t>
            </w:r>
          </w:p>
        </w:tc>
      </w:tr>
      <w:tr w:rsidR="00291C7D" w:rsidRPr="006D1C89" w:rsidTr="003E3916">
        <w:trPr>
          <w:trHeight w:val="20"/>
        </w:trPr>
        <w:tc>
          <w:tcPr>
            <w:tcW w:w="0" w:type="auto"/>
            <w:tcBorders>
              <w:top w:val="nil"/>
              <w:left w:val="single" w:sz="4" w:space="0" w:color="auto"/>
              <w:bottom w:val="single" w:sz="4" w:space="0" w:color="auto"/>
              <w:right w:val="single" w:sz="8" w:space="0" w:color="auto"/>
            </w:tcBorders>
            <w:shd w:val="clear" w:color="auto" w:fill="auto"/>
            <w:vAlign w:val="center"/>
            <w:hideMark/>
          </w:tcPr>
          <w:p w:rsidR="00291C7D" w:rsidRPr="00674128" w:rsidRDefault="003E3916" w:rsidP="003E3916">
            <w:pPr>
              <w:rPr>
                <w:rFonts w:ascii="Book Antiqua" w:hAnsi="Book Antiqua"/>
                <w:bCs/>
              </w:rPr>
            </w:pPr>
            <w:r w:rsidRPr="00674128">
              <w:rPr>
                <w:rFonts w:ascii="Book Antiqua" w:hAnsi="Book Antiqua"/>
                <w:bCs/>
              </w:rPr>
              <w:t xml:space="preserve"> Igiene e sicurezza nei luoghi di lavoro</w:t>
            </w:r>
            <w:r w:rsidR="00544231">
              <w:rPr>
                <w:rFonts w:ascii="Book Antiqua" w:hAnsi="Book Antiqua"/>
                <w:bCs/>
              </w:rPr>
              <w:t xml:space="preserve"> (</w:t>
            </w:r>
            <w:r w:rsidR="00674128" w:rsidRPr="00674128">
              <w:rPr>
                <w:rFonts w:ascii="Book Antiqua" w:hAnsi="Book Antiqua"/>
                <w:bCs/>
              </w:rPr>
              <w:t>modulo</w:t>
            </w:r>
            <w:r w:rsidR="00C771FD">
              <w:rPr>
                <w:rFonts w:ascii="Book Antiqua" w:hAnsi="Book Antiqua"/>
                <w:bCs/>
              </w:rPr>
              <w:t xml:space="preserve"> formativo</w:t>
            </w:r>
            <w:r w:rsidR="00674128" w:rsidRPr="00674128">
              <w:rPr>
                <w:rFonts w:ascii="Book Antiqua" w:hAnsi="Book Antiqua"/>
                <w:bCs/>
              </w:rPr>
              <w:t xml:space="preserve"> aggiuntivo)</w:t>
            </w:r>
          </w:p>
        </w:tc>
        <w:tc>
          <w:tcPr>
            <w:tcW w:w="0" w:type="auto"/>
            <w:tcBorders>
              <w:top w:val="nil"/>
              <w:left w:val="nil"/>
              <w:bottom w:val="single" w:sz="4" w:space="0" w:color="auto"/>
              <w:right w:val="single" w:sz="4" w:space="0" w:color="auto"/>
            </w:tcBorders>
            <w:shd w:val="clear" w:color="auto" w:fill="auto"/>
            <w:noWrap/>
            <w:vAlign w:val="center"/>
            <w:hideMark/>
          </w:tcPr>
          <w:p w:rsidR="00291C7D" w:rsidRPr="00674128" w:rsidRDefault="003E3916" w:rsidP="009878D8">
            <w:pPr>
              <w:jc w:val="center"/>
              <w:rPr>
                <w:rFonts w:ascii="Book Antiqua" w:hAnsi="Book Antiqua"/>
                <w:bCs/>
                <w:color w:val="000000"/>
              </w:rPr>
            </w:pPr>
            <w:r w:rsidRPr="00674128">
              <w:rPr>
                <w:rFonts w:ascii="Book Antiqua" w:hAnsi="Book Antiqua"/>
                <w:bCs/>
                <w:color w:val="000000"/>
              </w:rPr>
              <w:t>12</w:t>
            </w:r>
          </w:p>
        </w:tc>
      </w:tr>
      <w:tr w:rsidR="00291C7D" w:rsidRPr="006D1C89" w:rsidTr="003E3916">
        <w:trPr>
          <w:trHeight w:val="20"/>
        </w:trPr>
        <w:tc>
          <w:tcPr>
            <w:tcW w:w="0" w:type="auto"/>
            <w:tcBorders>
              <w:top w:val="nil"/>
              <w:left w:val="single" w:sz="4" w:space="0" w:color="auto"/>
              <w:bottom w:val="single" w:sz="4" w:space="0" w:color="auto"/>
              <w:right w:val="single" w:sz="8" w:space="0" w:color="auto"/>
            </w:tcBorders>
            <w:shd w:val="clear" w:color="auto" w:fill="auto"/>
            <w:vAlign w:val="center"/>
            <w:hideMark/>
          </w:tcPr>
          <w:p w:rsidR="00291C7D" w:rsidRPr="00674128" w:rsidRDefault="003E3916" w:rsidP="009878D8">
            <w:pPr>
              <w:rPr>
                <w:rFonts w:ascii="Book Antiqua" w:hAnsi="Book Antiqua"/>
                <w:bCs/>
              </w:rPr>
            </w:pPr>
            <w:r w:rsidRPr="00674128">
              <w:rPr>
                <w:rFonts w:ascii="Book Antiqua" w:hAnsi="Book Antiqua"/>
                <w:bCs/>
              </w:rPr>
              <w:t>Alfabetizzazione Informatica</w:t>
            </w:r>
            <w:r w:rsidR="00544231">
              <w:rPr>
                <w:rFonts w:ascii="Book Antiqua" w:hAnsi="Book Antiqua"/>
                <w:bCs/>
              </w:rPr>
              <w:t xml:space="preserve"> (</w:t>
            </w:r>
            <w:r w:rsidR="00674128" w:rsidRPr="00674128">
              <w:rPr>
                <w:rFonts w:ascii="Book Antiqua" w:hAnsi="Book Antiqua"/>
                <w:bCs/>
              </w:rPr>
              <w:t>modulo</w:t>
            </w:r>
            <w:r w:rsidR="00C771FD">
              <w:rPr>
                <w:rFonts w:ascii="Book Antiqua" w:hAnsi="Book Antiqua"/>
                <w:bCs/>
              </w:rPr>
              <w:t xml:space="preserve"> formativo</w:t>
            </w:r>
            <w:r w:rsidR="00674128" w:rsidRPr="00674128">
              <w:rPr>
                <w:rFonts w:ascii="Book Antiqua" w:hAnsi="Book Antiqua"/>
                <w:bCs/>
              </w:rPr>
              <w:t xml:space="preserve"> aggiuntivo)</w:t>
            </w:r>
          </w:p>
        </w:tc>
        <w:tc>
          <w:tcPr>
            <w:tcW w:w="0" w:type="auto"/>
            <w:tcBorders>
              <w:top w:val="nil"/>
              <w:left w:val="nil"/>
              <w:bottom w:val="single" w:sz="4" w:space="0" w:color="auto"/>
              <w:right w:val="single" w:sz="4" w:space="0" w:color="auto"/>
            </w:tcBorders>
            <w:shd w:val="clear" w:color="auto" w:fill="auto"/>
            <w:noWrap/>
            <w:vAlign w:val="center"/>
            <w:hideMark/>
          </w:tcPr>
          <w:p w:rsidR="00291C7D" w:rsidRPr="00674128" w:rsidRDefault="003E3916" w:rsidP="009878D8">
            <w:pPr>
              <w:jc w:val="center"/>
              <w:rPr>
                <w:rFonts w:ascii="Book Antiqua" w:hAnsi="Book Antiqua"/>
                <w:bCs/>
                <w:color w:val="000000"/>
              </w:rPr>
            </w:pPr>
            <w:r w:rsidRPr="00674128">
              <w:rPr>
                <w:rFonts w:ascii="Book Antiqua" w:hAnsi="Book Antiqua"/>
                <w:bCs/>
                <w:color w:val="000000"/>
              </w:rPr>
              <w:t>32</w:t>
            </w:r>
          </w:p>
        </w:tc>
      </w:tr>
    </w:tbl>
    <w:p w:rsidR="00291C7D" w:rsidRDefault="00291C7D" w:rsidP="00A53CCA">
      <w:pPr>
        <w:autoSpaceDE w:val="0"/>
        <w:autoSpaceDN w:val="0"/>
        <w:adjustRightInd w:val="0"/>
        <w:spacing w:line="240" w:lineRule="atLeast"/>
        <w:jc w:val="both"/>
        <w:rPr>
          <w:rFonts w:ascii="Book Antiqua" w:hAnsi="Book Antiqua"/>
          <w:b/>
          <w:bCs/>
          <w:color w:val="000000"/>
        </w:rPr>
      </w:pPr>
    </w:p>
    <w:p w:rsidR="00EB7238" w:rsidRPr="00AB0768" w:rsidRDefault="005E7B4A" w:rsidP="00A53CCA">
      <w:pPr>
        <w:autoSpaceDE w:val="0"/>
        <w:autoSpaceDN w:val="0"/>
        <w:adjustRightInd w:val="0"/>
        <w:spacing w:line="240" w:lineRule="atLeast"/>
        <w:jc w:val="both"/>
        <w:rPr>
          <w:rFonts w:ascii="Book Antiqua" w:hAnsi="Book Antiqua"/>
          <w:bCs/>
          <w:color w:val="000000"/>
        </w:rPr>
      </w:pPr>
      <w:r>
        <w:rPr>
          <w:rFonts w:ascii="Book Antiqua" w:hAnsi="Book Antiqua"/>
          <w:bCs/>
          <w:color w:val="000000"/>
        </w:rPr>
        <w:t xml:space="preserve">L’attività formativa avrà una durata massima di </w:t>
      </w:r>
      <w:r w:rsidRPr="00FB7920">
        <w:rPr>
          <w:rFonts w:ascii="Book Antiqua" w:hAnsi="Book Antiqua"/>
          <w:bCs/>
          <w:color w:val="000000"/>
        </w:rPr>
        <w:t>12</w:t>
      </w:r>
      <w:r>
        <w:rPr>
          <w:rFonts w:ascii="Book Antiqua" w:hAnsi="Book Antiqua"/>
          <w:bCs/>
          <w:color w:val="000000"/>
        </w:rPr>
        <w:t xml:space="preserve"> mesi, o</w:t>
      </w:r>
      <w:r w:rsidR="00EB7238" w:rsidRPr="00AB0768">
        <w:rPr>
          <w:rFonts w:ascii="Book Antiqua" w:hAnsi="Book Antiqua"/>
          <w:bCs/>
          <w:color w:val="000000"/>
        </w:rPr>
        <w:t xml:space="preserve">rdinariamente con una </w:t>
      </w:r>
      <w:r>
        <w:rPr>
          <w:rFonts w:ascii="Book Antiqua" w:hAnsi="Book Antiqua"/>
          <w:bCs/>
          <w:color w:val="000000"/>
        </w:rPr>
        <w:t xml:space="preserve">frequenza </w:t>
      </w:r>
      <w:r w:rsidR="007D1913" w:rsidRPr="00AB0768">
        <w:rPr>
          <w:rFonts w:ascii="Book Antiqua" w:hAnsi="Book Antiqua"/>
          <w:bCs/>
          <w:color w:val="000000"/>
        </w:rPr>
        <w:t xml:space="preserve">giornaliera </w:t>
      </w:r>
      <w:r w:rsidR="00EB7238" w:rsidRPr="00AB0768">
        <w:rPr>
          <w:rFonts w:ascii="Book Antiqua" w:hAnsi="Book Antiqua"/>
          <w:bCs/>
          <w:color w:val="000000"/>
        </w:rPr>
        <w:t xml:space="preserve">di 6 ore </w:t>
      </w:r>
      <w:r w:rsidR="007D1913" w:rsidRPr="00AB0768">
        <w:rPr>
          <w:rFonts w:ascii="Book Antiqua" w:hAnsi="Book Antiqua"/>
          <w:bCs/>
          <w:color w:val="000000"/>
        </w:rPr>
        <w:t xml:space="preserve">al </w:t>
      </w:r>
      <w:r w:rsidR="00EB7238" w:rsidRPr="00AB0768">
        <w:rPr>
          <w:rFonts w:ascii="Book Antiqua" w:hAnsi="Book Antiqua"/>
          <w:bCs/>
          <w:color w:val="000000"/>
        </w:rPr>
        <w:t>giorno</w:t>
      </w:r>
      <w:r>
        <w:rPr>
          <w:rFonts w:ascii="Book Antiqua" w:hAnsi="Book Antiqua"/>
          <w:bCs/>
          <w:color w:val="000000"/>
        </w:rPr>
        <w:t xml:space="preserve">. </w:t>
      </w:r>
    </w:p>
    <w:p w:rsidR="00EB7238" w:rsidRPr="00573103" w:rsidRDefault="00EB7238" w:rsidP="00A53CCA">
      <w:pPr>
        <w:autoSpaceDE w:val="0"/>
        <w:autoSpaceDN w:val="0"/>
        <w:adjustRightInd w:val="0"/>
        <w:spacing w:line="240" w:lineRule="atLeast"/>
        <w:jc w:val="both"/>
        <w:rPr>
          <w:rFonts w:ascii="Book Antiqua" w:hAnsi="Book Antiqua"/>
          <w:b/>
          <w:bCs/>
          <w:color w:val="000000"/>
        </w:rPr>
      </w:pPr>
    </w:p>
    <w:p w:rsidR="00A53CCA" w:rsidRPr="00573103" w:rsidRDefault="00AB0768" w:rsidP="00A53CCA">
      <w:pPr>
        <w:autoSpaceDE w:val="0"/>
        <w:autoSpaceDN w:val="0"/>
        <w:adjustRightInd w:val="0"/>
        <w:spacing w:line="240" w:lineRule="atLeast"/>
        <w:jc w:val="both"/>
        <w:rPr>
          <w:rFonts w:ascii="Book Antiqua" w:hAnsi="Book Antiqua"/>
          <w:b/>
          <w:bCs/>
          <w:color w:val="000000"/>
        </w:rPr>
      </w:pPr>
      <w:r>
        <w:rPr>
          <w:rFonts w:ascii="Book Antiqua" w:hAnsi="Book Antiqua"/>
          <w:b/>
          <w:bCs/>
          <w:color w:val="000000"/>
        </w:rPr>
        <w:t>Art. 3)</w:t>
      </w:r>
      <w:r w:rsidR="00291C7D" w:rsidRPr="00573103">
        <w:rPr>
          <w:rFonts w:ascii="Book Antiqua" w:hAnsi="Book Antiqua"/>
          <w:b/>
          <w:bCs/>
          <w:color w:val="000000"/>
        </w:rPr>
        <w:t xml:space="preserve"> </w:t>
      </w:r>
      <w:r w:rsidR="001E2227" w:rsidRPr="00573103">
        <w:rPr>
          <w:rFonts w:ascii="Book Antiqua" w:hAnsi="Book Antiqua"/>
          <w:b/>
          <w:bCs/>
          <w:color w:val="000000"/>
        </w:rPr>
        <w:t>Requisiti di ammissione destinatari</w:t>
      </w:r>
      <w:r w:rsidR="00A53CCA" w:rsidRPr="00573103">
        <w:rPr>
          <w:rFonts w:ascii="Book Antiqua" w:hAnsi="Book Antiqua"/>
          <w:b/>
          <w:bCs/>
          <w:color w:val="000000"/>
        </w:rPr>
        <w:t>:</w:t>
      </w:r>
    </w:p>
    <w:p w:rsidR="00CE27B7" w:rsidRPr="00573103" w:rsidRDefault="00AA7AAF" w:rsidP="00CE27B7">
      <w:pPr>
        <w:autoSpaceDE w:val="0"/>
        <w:autoSpaceDN w:val="0"/>
        <w:adjustRightInd w:val="0"/>
        <w:spacing w:line="240" w:lineRule="atLeast"/>
        <w:jc w:val="both"/>
        <w:rPr>
          <w:rFonts w:ascii="Book Antiqua" w:hAnsi="Book Antiqua"/>
        </w:rPr>
      </w:pPr>
      <w:r w:rsidRPr="00573103">
        <w:rPr>
          <w:rFonts w:ascii="Book Antiqua" w:hAnsi="Book Antiqua"/>
        </w:rPr>
        <w:t>Sono destinatari delle attività formative</w:t>
      </w:r>
      <w:r w:rsidR="00014A2E" w:rsidRPr="00573103">
        <w:rPr>
          <w:rFonts w:ascii="Book Antiqua" w:hAnsi="Book Antiqua"/>
        </w:rPr>
        <w:t xml:space="preserve"> le persone in possesso</w:t>
      </w:r>
      <w:r w:rsidR="00291C7D" w:rsidRPr="00573103">
        <w:rPr>
          <w:rFonts w:ascii="Book Antiqua" w:hAnsi="Book Antiqua"/>
        </w:rPr>
        <w:t>,</w:t>
      </w:r>
      <w:r w:rsidR="00014A2E" w:rsidRPr="00573103">
        <w:rPr>
          <w:rFonts w:ascii="Book Antiqua" w:hAnsi="Book Antiqua"/>
        </w:rPr>
        <w:t xml:space="preserve"> al momento della presentazione della candidatura</w:t>
      </w:r>
      <w:r w:rsidR="00291C7D" w:rsidRPr="00573103">
        <w:rPr>
          <w:rFonts w:ascii="Book Antiqua" w:hAnsi="Book Antiqua"/>
        </w:rPr>
        <w:t>, dei seguenti requisiti</w:t>
      </w:r>
      <w:r w:rsidR="00014A2E" w:rsidRPr="00573103">
        <w:rPr>
          <w:rFonts w:ascii="Book Antiqua" w:hAnsi="Book Antiqua"/>
        </w:rPr>
        <w:t>:</w:t>
      </w:r>
    </w:p>
    <w:p w:rsidR="00CE27B7" w:rsidRPr="00573103" w:rsidRDefault="00291C7D" w:rsidP="00CE27B7">
      <w:pPr>
        <w:numPr>
          <w:ilvl w:val="0"/>
          <w:numId w:val="27"/>
        </w:numPr>
        <w:autoSpaceDE w:val="0"/>
        <w:autoSpaceDN w:val="0"/>
        <w:adjustRightInd w:val="0"/>
        <w:spacing w:line="240" w:lineRule="atLeast"/>
        <w:jc w:val="both"/>
        <w:rPr>
          <w:rFonts w:ascii="Book Antiqua" w:hAnsi="Book Antiqua"/>
        </w:rPr>
      </w:pPr>
      <w:r w:rsidRPr="00573103">
        <w:rPr>
          <w:rFonts w:ascii="Book Antiqua" w:hAnsi="Book Antiqua"/>
        </w:rPr>
        <w:t>Essere</w:t>
      </w:r>
      <w:r w:rsidR="00CE27B7" w:rsidRPr="00573103">
        <w:rPr>
          <w:rFonts w:ascii="Book Antiqua" w:hAnsi="Book Antiqua"/>
        </w:rPr>
        <w:t xml:space="preserve"> in cerca di prima occupazione, </w:t>
      </w:r>
      <w:r w:rsidR="00CE27B7" w:rsidRPr="00573103">
        <w:rPr>
          <w:rFonts w:ascii="Book Antiqua" w:hAnsi="Book Antiqua"/>
          <w:b/>
        </w:rPr>
        <w:t>i disoccupati ai sensi del D. Lgs n. 150/2015;</w:t>
      </w:r>
    </w:p>
    <w:p w:rsidR="00CE27B7" w:rsidRPr="00573103" w:rsidRDefault="00CE27B7" w:rsidP="00CE27B7">
      <w:pPr>
        <w:numPr>
          <w:ilvl w:val="0"/>
          <w:numId w:val="27"/>
        </w:numPr>
        <w:autoSpaceDE w:val="0"/>
        <w:autoSpaceDN w:val="0"/>
        <w:adjustRightInd w:val="0"/>
        <w:spacing w:line="240" w:lineRule="atLeast"/>
        <w:jc w:val="both"/>
        <w:rPr>
          <w:rFonts w:ascii="Book Antiqua" w:hAnsi="Book Antiqua"/>
        </w:rPr>
      </w:pPr>
      <w:r w:rsidRPr="00573103">
        <w:rPr>
          <w:rFonts w:ascii="Book Antiqua" w:hAnsi="Book Antiqua"/>
        </w:rPr>
        <w:t>Essere residenti o domiciliati in Sicilia;</w:t>
      </w:r>
    </w:p>
    <w:p w:rsidR="00A53CCA" w:rsidRPr="00573103" w:rsidRDefault="00CE27B7" w:rsidP="00A53CCA">
      <w:pPr>
        <w:numPr>
          <w:ilvl w:val="0"/>
          <w:numId w:val="27"/>
        </w:numPr>
        <w:autoSpaceDE w:val="0"/>
        <w:autoSpaceDN w:val="0"/>
        <w:adjustRightInd w:val="0"/>
        <w:spacing w:line="240" w:lineRule="atLeast"/>
        <w:jc w:val="both"/>
        <w:rPr>
          <w:rFonts w:ascii="Book Antiqua" w:hAnsi="Book Antiqua"/>
        </w:rPr>
      </w:pPr>
      <w:r w:rsidRPr="00573103">
        <w:rPr>
          <w:rFonts w:ascii="Book Antiqua" w:hAnsi="Book Antiqua"/>
        </w:rPr>
        <w:lastRenderedPageBreak/>
        <w:t>Essere in età lavorativa</w:t>
      </w:r>
      <w:r w:rsidR="00014A2E" w:rsidRPr="00573103">
        <w:rPr>
          <w:rFonts w:ascii="Book Antiqua" w:hAnsi="Book Antiqua"/>
        </w:rPr>
        <w:t>;</w:t>
      </w:r>
      <w:r w:rsidRPr="00573103">
        <w:rPr>
          <w:rFonts w:ascii="Book Antiqua" w:hAnsi="Book Antiqua"/>
        </w:rPr>
        <w:t xml:space="preserve"> i</w:t>
      </w:r>
      <w:r w:rsidR="00014A2E" w:rsidRPr="00573103">
        <w:rPr>
          <w:rFonts w:ascii="Book Antiqua" w:hAnsi="Book Antiqua"/>
        </w:rPr>
        <w:t xml:space="preserve"> destinatari</w:t>
      </w:r>
      <w:r w:rsidRPr="00573103">
        <w:rPr>
          <w:rFonts w:ascii="Book Antiqua" w:hAnsi="Book Antiqua"/>
        </w:rPr>
        <w:t xml:space="preserve"> minorenni devono aver assolto</w:t>
      </w:r>
      <w:r w:rsidR="00014A2E" w:rsidRPr="00573103">
        <w:rPr>
          <w:rFonts w:ascii="Book Antiqua" w:hAnsi="Book Antiqua"/>
        </w:rPr>
        <w:t xml:space="preserve"> il previsto</w:t>
      </w:r>
      <w:r w:rsidR="00076AAA">
        <w:rPr>
          <w:rFonts w:ascii="Book Antiqua" w:hAnsi="Book Antiqua"/>
        </w:rPr>
        <w:t xml:space="preserve"> </w:t>
      </w:r>
      <w:r w:rsidRPr="00573103">
        <w:rPr>
          <w:rFonts w:ascii="Book Antiqua" w:hAnsi="Book Antiqua"/>
        </w:rPr>
        <w:t>obbligo scolastico</w:t>
      </w:r>
      <w:r w:rsidR="008A141B" w:rsidRPr="00573103">
        <w:rPr>
          <w:rFonts w:ascii="Book Antiqua" w:hAnsi="Book Antiqua"/>
        </w:rPr>
        <w:t>;</w:t>
      </w:r>
    </w:p>
    <w:p w:rsidR="00014A2E" w:rsidRPr="00573103" w:rsidRDefault="00014A2E" w:rsidP="00A53CCA">
      <w:pPr>
        <w:numPr>
          <w:ilvl w:val="0"/>
          <w:numId w:val="27"/>
        </w:numPr>
        <w:autoSpaceDE w:val="0"/>
        <w:autoSpaceDN w:val="0"/>
        <w:adjustRightInd w:val="0"/>
        <w:spacing w:line="240" w:lineRule="atLeast"/>
        <w:jc w:val="both"/>
        <w:rPr>
          <w:rFonts w:ascii="Book Antiqua" w:hAnsi="Book Antiqua"/>
        </w:rPr>
      </w:pPr>
      <w:r w:rsidRPr="00573103">
        <w:rPr>
          <w:rFonts w:ascii="Book Antiqua" w:hAnsi="Book Antiqua"/>
        </w:rPr>
        <w:t xml:space="preserve">Essere in possesso del titolo di studio minimo di </w:t>
      </w:r>
      <w:r w:rsidRPr="00573103">
        <w:rPr>
          <w:rFonts w:ascii="Book Antiqua" w:hAnsi="Book Antiqua"/>
          <w:b/>
        </w:rPr>
        <w:t>scuola secondaria di I grado</w:t>
      </w:r>
      <w:r w:rsidRPr="00573103">
        <w:rPr>
          <w:rFonts w:ascii="Book Antiqua" w:hAnsi="Book Antiqua"/>
        </w:rPr>
        <w:t xml:space="preserve">, </w:t>
      </w:r>
      <w:r w:rsidR="009054D0">
        <w:rPr>
          <w:rFonts w:ascii="Book Antiqua" w:hAnsi="Book Antiqua"/>
        </w:rPr>
        <w:t>come previsto nell’allegato A “</w:t>
      </w:r>
      <w:r w:rsidRPr="00573103">
        <w:rPr>
          <w:rFonts w:ascii="Book Antiqua" w:hAnsi="Book Antiqua"/>
        </w:rPr>
        <w:t>Elenco degli standard per la progettazione formativa” di cui all’avviso 2/2018.</w:t>
      </w:r>
    </w:p>
    <w:p w:rsidR="00A53CCA" w:rsidRPr="00573103" w:rsidRDefault="00A53CCA" w:rsidP="00291C7D">
      <w:pPr>
        <w:autoSpaceDE w:val="0"/>
        <w:autoSpaceDN w:val="0"/>
        <w:adjustRightInd w:val="0"/>
        <w:spacing w:line="240" w:lineRule="atLeast"/>
        <w:jc w:val="both"/>
        <w:rPr>
          <w:rFonts w:ascii="Book Antiqua" w:hAnsi="Book Antiqua"/>
          <w:b/>
        </w:rPr>
      </w:pPr>
      <w:r w:rsidRPr="00573103">
        <w:rPr>
          <w:rFonts w:ascii="Book Antiqua" w:hAnsi="Book Antiqua"/>
        </w:rPr>
        <w:t xml:space="preserve">In caso di cittadini non comunitari, è richiesto il </w:t>
      </w:r>
      <w:r w:rsidRPr="00573103">
        <w:rPr>
          <w:rFonts w:ascii="Book Antiqua" w:hAnsi="Book Antiqua"/>
          <w:b/>
        </w:rPr>
        <w:t>possesso di regolare permesso di soggiorno in corso di validità.</w:t>
      </w:r>
    </w:p>
    <w:p w:rsidR="00A53CCA" w:rsidRPr="00573103" w:rsidRDefault="001E2227" w:rsidP="00A53CCA">
      <w:pPr>
        <w:autoSpaceDE w:val="0"/>
        <w:autoSpaceDN w:val="0"/>
        <w:adjustRightInd w:val="0"/>
        <w:spacing w:line="240" w:lineRule="atLeast"/>
        <w:jc w:val="both"/>
        <w:rPr>
          <w:rFonts w:ascii="Book Antiqua" w:hAnsi="Book Antiqua"/>
        </w:rPr>
      </w:pPr>
      <w:r w:rsidRPr="00573103">
        <w:rPr>
          <w:rFonts w:ascii="Book Antiqua" w:hAnsi="Book Antiqua"/>
        </w:rPr>
        <w:t xml:space="preserve">Si precisa che </w:t>
      </w:r>
      <w:r w:rsidR="00291C7D" w:rsidRPr="00573103">
        <w:rPr>
          <w:rFonts w:ascii="Book Antiqua" w:hAnsi="Book Antiqua"/>
          <w:b/>
          <w:u w:val="single"/>
        </w:rPr>
        <w:t>L’ALLIEVO NON POTRÀ ISCRIVERSI CONTEMPORANEAMENTE A PIÙ DI UN CORSO,</w:t>
      </w:r>
      <w:r w:rsidR="00291C7D" w:rsidRPr="00821730">
        <w:rPr>
          <w:rFonts w:ascii="Book Antiqua" w:hAnsi="Book Antiqua"/>
          <w:b/>
        </w:rPr>
        <w:t xml:space="preserve"> </w:t>
      </w:r>
      <w:r w:rsidRPr="00573103">
        <w:rPr>
          <w:rFonts w:ascii="Book Antiqua" w:hAnsi="Book Antiqua"/>
        </w:rPr>
        <w:t>pena l’invalidità dell’allievo per tutti i corsi a cui risulta iscritto con conseguente perdita per il partecipante del diritto all’indennità giornaliera di frequenza.</w:t>
      </w:r>
    </w:p>
    <w:p w:rsidR="001561EC" w:rsidRPr="00D44A89" w:rsidRDefault="009103E0" w:rsidP="00111161">
      <w:pPr>
        <w:autoSpaceDE w:val="0"/>
        <w:autoSpaceDN w:val="0"/>
        <w:adjustRightInd w:val="0"/>
        <w:spacing w:line="240" w:lineRule="atLeast"/>
        <w:jc w:val="both"/>
        <w:rPr>
          <w:rFonts w:ascii="Book Antiqua" w:hAnsi="Book Antiqua"/>
        </w:rPr>
      </w:pPr>
      <w:r w:rsidRPr="00573103">
        <w:rPr>
          <w:rFonts w:ascii="Book Antiqua" w:hAnsi="Book Antiqua"/>
        </w:rPr>
        <w:t xml:space="preserve"> </w:t>
      </w:r>
    </w:p>
    <w:p w:rsidR="00A53CCA" w:rsidRPr="00573103" w:rsidRDefault="00291C7D" w:rsidP="00A53CCA">
      <w:pPr>
        <w:autoSpaceDE w:val="0"/>
        <w:autoSpaceDN w:val="0"/>
        <w:adjustRightInd w:val="0"/>
        <w:spacing w:line="240" w:lineRule="atLeast"/>
        <w:jc w:val="both"/>
        <w:rPr>
          <w:rFonts w:ascii="Book Antiqua" w:hAnsi="Book Antiqua"/>
        </w:rPr>
      </w:pPr>
      <w:r w:rsidRPr="00573103">
        <w:rPr>
          <w:rFonts w:ascii="Book Antiqua" w:hAnsi="Book Antiqua"/>
          <w:b/>
        </w:rPr>
        <w:t xml:space="preserve">Art. 4) </w:t>
      </w:r>
      <w:r w:rsidR="00A53CCA" w:rsidRPr="00573103">
        <w:rPr>
          <w:rFonts w:ascii="Book Antiqua" w:hAnsi="Book Antiqua"/>
          <w:b/>
        </w:rPr>
        <w:t>Modalità di Iscrizione:</w:t>
      </w:r>
      <w:r w:rsidR="00A53CCA" w:rsidRPr="00573103">
        <w:rPr>
          <w:rFonts w:ascii="Book Antiqua" w:hAnsi="Book Antiqua"/>
        </w:rPr>
        <w:t xml:space="preserve"> </w:t>
      </w:r>
    </w:p>
    <w:p w:rsidR="001F6406" w:rsidRPr="001F6406" w:rsidRDefault="001F6406" w:rsidP="001F6406">
      <w:pPr>
        <w:jc w:val="both"/>
        <w:rPr>
          <w:rFonts w:ascii="Book Antiqua" w:hAnsi="Book Antiqua"/>
          <w:bCs/>
        </w:rPr>
      </w:pPr>
      <w:r w:rsidRPr="001F6406">
        <w:rPr>
          <w:rFonts w:ascii="Book Antiqua" w:hAnsi="Book Antiqua"/>
          <w:bCs/>
        </w:rPr>
        <w:t>I soggetti interessati e in possesso di tutti i requisiti</w:t>
      </w:r>
      <w:r>
        <w:rPr>
          <w:rFonts w:ascii="Book Antiqua" w:hAnsi="Book Antiqua"/>
          <w:bCs/>
        </w:rPr>
        <w:t>,</w:t>
      </w:r>
      <w:r w:rsidR="005E7B4A">
        <w:rPr>
          <w:rFonts w:ascii="Book Antiqua" w:hAnsi="Book Antiqua"/>
          <w:bCs/>
        </w:rPr>
        <w:t xml:space="preserve"> di cui al precedente art. 3, </w:t>
      </w:r>
      <w:r w:rsidRPr="001F6406">
        <w:rPr>
          <w:rFonts w:ascii="Book Antiqua" w:hAnsi="Book Antiqua"/>
          <w:bCs/>
        </w:rPr>
        <w:t xml:space="preserve">dovranno presentare, debitamente compilata e firmata, la seguente documentazione, </w:t>
      </w:r>
      <w:r w:rsidRPr="001F6406">
        <w:rPr>
          <w:rFonts w:ascii="Book Antiqua" w:hAnsi="Book Antiqua"/>
          <w:bCs/>
          <w:u w:val="single"/>
        </w:rPr>
        <w:t>pena l’inammissibilità</w:t>
      </w:r>
      <w:r w:rsidRPr="001F6406">
        <w:rPr>
          <w:rFonts w:ascii="Book Antiqua" w:hAnsi="Book Antiqua"/>
          <w:bCs/>
        </w:rPr>
        <w:t xml:space="preserve"> della candidatura:</w:t>
      </w:r>
    </w:p>
    <w:p w:rsidR="001F6406" w:rsidRPr="001F6406" w:rsidRDefault="00D46798" w:rsidP="001F6406">
      <w:pPr>
        <w:numPr>
          <w:ilvl w:val="0"/>
          <w:numId w:val="28"/>
        </w:numPr>
        <w:jc w:val="both"/>
        <w:rPr>
          <w:rFonts w:ascii="Book Antiqua" w:hAnsi="Book Antiqua"/>
          <w:bCs/>
        </w:rPr>
      </w:pPr>
      <w:r w:rsidRPr="001F6406">
        <w:rPr>
          <w:rFonts w:ascii="Book Antiqua" w:hAnsi="Book Antiqua"/>
          <w:b/>
          <w:bCs/>
        </w:rPr>
        <w:t>Domanda</w:t>
      </w:r>
      <w:r w:rsidR="001F6406" w:rsidRPr="001F6406">
        <w:rPr>
          <w:rFonts w:ascii="Book Antiqua" w:hAnsi="Book Antiqua"/>
          <w:b/>
          <w:bCs/>
        </w:rPr>
        <w:t xml:space="preserve"> di ammissione</w:t>
      </w:r>
      <w:r w:rsidR="001F6406" w:rsidRPr="001F6406">
        <w:rPr>
          <w:rFonts w:ascii="Book Antiqua" w:hAnsi="Book Antiqua"/>
          <w:bCs/>
        </w:rPr>
        <w:t>, in carta semplice, da compilare secondo il modello di cui all’</w:t>
      </w:r>
      <w:r w:rsidR="001F6406" w:rsidRPr="001F6406">
        <w:rPr>
          <w:rFonts w:ascii="Book Antiqua" w:hAnsi="Book Antiqua"/>
          <w:b/>
          <w:bCs/>
          <w:i/>
          <w:iCs/>
        </w:rPr>
        <w:t>Allegato A</w:t>
      </w:r>
      <w:r w:rsidR="0007056A">
        <w:rPr>
          <w:rFonts w:ascii="Book Antiqua" w:hAnsi="Book Antiqua"/>
          <w:bCs/>
          <w:iCs/>
        </w:rPr>
        <w:t xml:space="preserve"> (scaricabile anche </w:t>
      </w:r>
      <w:r w:rsidR="001F6406" w:rsidRPr="001F6406">
        <w:rPr>
          <w:rFonts w:ascii="Book Antiqua" w:hAnsi="Book Antiqua"/>
          <w:bCs/>
          <w:iCs/>
        </w:rPr>
        <w:t xml:space="preserve">dal sito web </w:t>
      </w:r>
      <w:r w:rsidR="001F6406" w:rsidRPr="001F6406">
        <w:rPr>
          <w:rFonts w:ascii="Book Antiqua" w:hAnsi="Book Antiqua"/>
          <w:bCs/>
          <w:iCs/>
          <w:color w:val="0000FF"/>
          <w:u w:val="single"/>
        </w:rPr>
        <w:t>www.pegasoformazione.eu</w:t>
      </w:r>
      <w:r w:rsidR="001F6406" w:rsidRPr="001F6406">
        <w:rPr>
          <w:rFonts w:ascii="Book Antiqua" w:hAnsi="Book Antiqua"/>
          <w:bCs/>
          <w:iCs/>
        </w:rPr>
        <w:t>)</w:t>
      </w:r>
      <w:r w:rsidR="001F6406" w:rsidRPr="001F6406">
        <w:rPr>
          <w:rFonts w:ascii="Book Antiqua" w:hAnsi="Book Antiqua"/>
          <w:bCs/>
        </w:rPr>
        <w:t>;</w:t>
      </w:r>
    </w:p>
    <w:p w:rsidR="00A53CCA" w:rsidRPr="001F6406" w:rsidRDefault="00A53CCA" w:rsidP="00A53CCA">
      <w:pPr>
        <w:numPr>
          <w:ilvl w:val="0"/>
          <w:numId w:val="28"/>
        </w:numPr>
        <w:autoSpaceDE w:val="0"/>
        <w:autoSpaceDN w:val="0"/>
        <w:adjustRightInd w:val="0"/>
        <w:spacing w:line="240" w:lineRule="atLeast"/>
        <w:jc w:val="both"/>
        <w:rPr>
          <w:rFonts w:ascii="Book Antiqua" w:hAnsi="Book Antiqua"/>
        </w:rPr>
      </w:pPr>
      <w:r w:rsidRPr="001F6406">
        <w:rPr>
          <w:rFonts w:ascii="Book Antiqua" w:hAnsi="Book Antiqua"/>
        </w:rPr>
        <w:t>Copia della disponibilità</w:t>
      </w:r>
      <w:r w:rsidR="008C5BF0">
        <w:rPr>
          <w:rFonts w:ascii="Book Antiqua" w:hAnsi="Book Antiqua"/>
        </w:rPr>
        <w:t xml:space="preserve"> immediata</w:t>
      </w:r>
      <w:r w:rsidRPr="001F6406">
        <w:rPr>
          <w:rFonts w:ascii="Book Antiqua" w:hAnsi="Book Antiqua"/>
        </w:rPr>
        <w:t xml:space="preserve"> al lavoro </w:t>
      </w:r>
      <w:r w:rsidR="00D44A89" w:rsidRPr="001F6406">
        <w:rPr>
          <w:rFonts w:ascii="Book Antiqua" w:hAnsi="Book Antiqua"/>
        </w:rPr>
        <w:t xml:space="preserve">ai sensi del </w:t>
      </w:r>
      <w:r w:rsidR="00134829">
        <w:rPr>
          <w:rFonts w:ascii="Book Antiqua" w:hAnsi="Book Antiqua"/>
        </w:rPr>
        <w:t xml:space="preserve">D. </w:t>
      </w:r>
      <w:r w:rsidRPr="001F6406">
        <w:rPr>
          <w:rFonts w:ascii="Book Antiqua" w:hAnsi="Book Antiqua"/>
        </w:rPr>
        <w:t>Lgs</w:t>
      </w:r>
      <w:r w:rsidR="005403CA">
        <w:rPr>
          <w:rFonts w:ascii="Book Antiqua" w:hAnsi="Book Antiqua"/>
        </w:rPr>
        <w:t>.</w:t>
      </w:r>
      <w:r w:rsidRPr="001F6406">
        <w:rPr>
          <w:rFonts w:ascii="Book Antiqua" w:hAnsi="Book Antiqua"/>
        </w:rPr>
        <w:t xml:space="preserve"> n. 150/2015 rilasciata dal Centro per l’impiego competente per territorio;</w:t>
      </w:r>
    </w:p>
    <w:p w:rsidR="00A53CCA" w:rsidRPr="001F6406" w:rsidRDefault="00A53CCA" w:rsidP="00A53CCA">
      <w:pPr>
        <w:numPr>
          <w:ilvl w:val="0"/>
          <w:numId w:val="28"/>
        </w:numPr>
        <w:autoSpaceDE w:val="0"/>
        <w:autoSpaceDN w:val="0"/>
        <w:adjustRightInd w:val="0"/>
        <w:spacing w:line="240" w:lineRule="atLeast"/>
        <w:jc w:val="both"/>
        <w:rPr>
          <w:rFonts w:ascii="Book Antiqua" w:hAnsi="Book Antiqua"/>
        </w:rPr>
      </w:pPr>
      <w:r w:rsidRPr="001F6406">
        <w:rPr>
          <w:rFonts w:ascii="Book Antiqua" w:hAnsi="Book Antiqua"/>
        </w:rPr>
        <w:t>Copia del titolo di studio</w:t>
      </w:r>
      <w:r w:rsidR="00D44A89" w:rsidRPr="001F6406">
        <w:rPr>
          <w:rFonts w:ascii="Book Antiqua" w:hAnsi="Book Antiqua"/>
        </w:rPr>
        <w:t xml:space="preserve"> o autocertificazione ai sensi del DPR 445 del 28/12/20</w:t>
      </w:r>
      <w:r w:rsidR="00EB7793">
        <w:rPr>
          <w:rFonts w:ascii="Book Antiqua" w:hAnsi="Book Antiqua"/>
        </w:rPr>
        <w:t>00</w:t>
      </w:r>
      <w:r w:rsidRPr="001F6406">
        <w:rPr>
          <w:rFonts w:ascii="Book Antiqua" w:hAnsi="Book Antiqua"/>
        </w:rPr>
        <w:t>;</w:t>
      </w:r>
    </w:p>
    <w:p w:rsidR="00A53CCA" w:rsidRPr="001F6406" w:rsidRDefault="00A53CCA" w:rsidP="00A53CCA">
      <w:pPr>
        <w:numPr>
          <w:ilvl w:val="0"/>
          <w:numId w:val="28"/>
        </w:numPr>
        <w:autoSpaceDE w:val="0"/>
        <w:autoSpaceDN w:val="0"/>
        <w:adjustRightInd w:val="0"/>
        <w:spacing w:line="240" w:lineRule="atLeast"/>
        <w:jc w:val="both"/>
        <w:rPr>
          <w:rFonts w:ascii="Book Antiqua" w:hAnsi="Book Antiqua"/>
        </w:rPr>
      </w:pPr>
      <w:r w:rsidRPr="001F6406">
        <w:rPr>
          <w:rFonts w:ascii="Book Antiqua" w:hAnsi="Book Antiqua"/>
        </w:rPr>
        <w:t>Copia del documento d’identità in corso di validità;</w:t>
      </w:r>
    </w:p>
    <w:p w:rsidR="001D30EA" w:rsidRDefault="00A53CCA" w:rsidP="001D30EA">
      <w:pPr>
        <w:numPr>
          <w:ilvl w:val="0"/>
          <w:numId w:val="28"/>
        </w:numPr>
        <w:autoSpaceDE w:val="0"/>
        <w:autoSpaceDN w:val="0"/>
        <w:adjustRightInd w:val="0"/>
        <w:spacing w:line="240" w:lineRule="atLeast"/>
        <w:jc w:val="both"/>
        <w:rPr>
          <w:rFonts w:ascii="Book Antiqua" w:hAnsi="Book Antiqua"/>
        </w:rPr>
      </w:pPr>
      <w:r w:rsidRPr="001F6406">
        <w:rPr>
          <w:rFonts w:ascii="Book Antiqua" w:hAnsi="Book Antiqua"/>
        </w:rPr>
        <w:t>Copia del codice fiscale</w:t>
      </w:r>
      <w:r w:rsidR="00063B5F">
        <w:rPr>
          <w:rFonts w:ascii="Book Antiqua" w:hAnsi="Book Antiqua"/>
        </w:rPr>
        <w:t>.</w:t>
      </w:r>
    </w:p>
    <w:p w:rsidR="001F6406" w:rsidRPr="001F6406" w:rsidRDefault="001F6406" w:rsidP="001F6406">
      <w:pPr>
        <w:jc w:val="both"/>
        <w:rPr>
          <w:rFonts w:ascii="Book Antiqua" w:hAnsi="Book Antiqua"/>
          <w:bCs/>
        </w:rPr>
      </w:pPr>
      <w:r w:rsidRPr="001F6406">
        <w:rPr>
          <w:rFonts w:ascii="Book Antiqua" w:hAnsi="Book Antiqua"/>
          <w:bCs/>
        </w:rPr>
        <w:t xml:space="preserve">La suddetta documentazione, compilata in ogni parte, dovrà pervenire </w:t>
      </w:r>
      <w:r w:rsidRPr="001F6406">
        <w:rPr>
          <w:rFonts w:ascii="Book Antiqua" w:hAnsi="Book Antiqua"/>
          <w:b/>
          <w:bCs/>
          <w:u w:val="single"/>
        </w:rPr>
        <w:t xml:space="preserve">entro e non oltre il </w:t>
      </w:r>
      <w:r w:rsidRPr="00E46771">
        <w:rPr>
          <w:rFonts w:ascii="Book Antiqua" w:hAnsi="Book Antiqua"/>
          <w:b/>
          <w:bCs/>
          <w:highlight w:val="yellow"/>
          <w:u w:val="single"/>
        </w:rPr>
        <w:t>2</w:t>
      </w:r>
      <w:r w:rsidR="005403CA" w:rsidRPr="00E46771">
        <w:rPr>
          <w:rFonts w:ascii="Book Antiqua" w:hAnsi="Book Antiqua"/>
          <w:b/>
          <w:bCs/>
          <w:highlight w:val="yellow"/>
          <w:u w:val="single"/>
        </w:rPr>
        <w:t>2</w:t>
      </w:r>
      <w:r w:rsidRPr="00E46771">
        <w:rPr>
          <w:rFonts w:ascii="Book Antiqua" w:hAnsi="Book Antiqua"/>
          <w:b/>
          <w:bCs/>
          <w:highlight w:val="yellow"/>
          <w:u w:val="single"/>
        </w:rPr>
        <w:t>/11/201</w:t>
      </w:r>
      <w:r w:rsidR="00E46771" w:rsidRPr="00E46771">
        <w:rPr>
          <w:rFonts w:ascii="Book Antiqua" w:hAnsi="Book Antiqua"/>
          <w:b/>
          <w:bCs/>
          <w:highlight w:val="yellow"/>
          <w:u w:val="single"/>
        </w:rPr>
        <w:t>9</w:t>
      </w:r>
      <w:r w:rsidRPr="005403CA">
        <w:rPr>
          <w:rFonts w:ascii="Book Antiqua" w:hAnsi="Book Antiqua"/>
          <w:b/>
          <w:bCs/>
        </w:rPr>
        <w:t xml:space="preserve"> </w:t>
      </w:r>
      <w:r w:rsidRPr="001F6406">
        <w:rPr>
          <w:rFonts w:ascii="Book Antiqua" w:hAnsi="Book Antiqua"/>
          <w:bCs/>
        </w:rPr>
        <w:t xml:space="preserve">e potrà essere consegnata </w:t>
      </w:r>
      <w:r w:rsidRPr="001F6406">
        <w:rPr>
          <w:rFonts w:ascii="Book Antiqua" w:hAnsi="Book Antiqua"/>
          <w:bCs/>
          <w:u w:val="single"/>
        </w:rPr>
        <w:t>esclusivamente</w:t>
      </w:r>
      <w:r w:rsidRPr="001F6406">
        <w:rPr>
          <w:rFonts w:ascii="Book Antiqua" w:hAnsi="Book Antiqua"/>
          <w:bCs/>
        </w:rPr>
        <w:t xml:space="preserve"> con una delle modalità indicate di seguito:</w:t>
      </w:r>
    </w:p>
    <w:p w:rsidR="001F6406" w:rsidRPr="001F6406" w:rsidRDefault="00AB0768" w:rsidP="001F6406">
      <w:pPr>
        <w:numPr>
          <w:ilvl w:val="0"/>
          <w:numId w:val="32"/>
        </w:numPr>
        <w:contextualSpacing/>
        <w:jc w:val="both"/>
        <w:rPr>
          <w:rFonts w:ascii="Book Antiqua" w:hAnsi="Book Antiqua"/>
          <w:bCs/>
        </w:rPr>
      </w:pPr>
      <w:r>
        <w:rPr>
          <w:rFonts w:ascii="Book Antiqua" w:hAnsi="Book Antiqua"/>
          <w:bCs/>
        </w:rPr>
        <w:t xml:space="preserve">Brevi </w:t>
      </w:r>
      <w:r w:rsidR="0047384A">
        <w:rPr>
          <w:rFonts w:ascii="Book Antiqua" w:hAnsi="Book Antiqua"/>
          <w:bCs/>
        </w:rPr>
        <w:t>mano</w:t>
      </w:r>
      <w:r>
        <w:rPr>
          <w:rFonts w:ascii="Book Antiqua" w:hAnsi="Book Antiqua"/>
          <w:bCs/>
        </w:rPr>
        <w:t xml:space="preserve"> al seguente indirizzo</w:t>
      </w:r>
      <w:r w:rsidR="001F6406" w:rsidRPr="001F6406">
        <w:rPr>
          <w:rFonts w:ascii="Book Antiqua" w:hAnsi="Book Antiqua"/>
          <w:bCs/>
        </w:rPr>
        <w:t xml:space="preserve"> </w:t>
      </w:r>
      <w:r w:rsidR="00443DCE">
        <w:rPr>
          <w:rFonts w:ascii="Book Antiqua" w:hAnsi="Book Antiqua"/>
        </w:rPr>
        <w:t>V</w:t>
      </w:r>
      <w:r w:rsidR="001F6406" w:rsidRPr="001F6406">
        <w:rPr>
          <w:rFonts w:ascii="Book Antiqua" w:hAnsi="Book Antiqua"/>
        </w:rPr>
        <w:t xml:space="preserve">ia San Giovanni di Dio n. 6 </w:t>
      </w:r>
      <w:r w:rsidR="005E7B4A">
        <w:rPr>
          <w:rFonts w:ascii="Book Antiqua" w:hAnsi="Book Antiqua"/>
        </w:rPr>
        <w:t xml:space="preserve">- </w:t>
      </w:r>
      <w:r w:rsidR="001F6406" w:rsidRPr="001F6406">
        <w:rPr>
          <w:rFonts w:ascii="Book Antiqua" w:hAnsi="Book Antiqua"/>
        </w:rPr>
        <w:t xml:space="preserve">Polizzi Generosa </w:t>
      </w:r>
      <w:r w:rsidR="005E7B4A">
        <w:rPr>
          <w:rFonts w:ascii="Book Antiqua" w:hAnsi="Book Antiqua"/>
        </w:rPr>
        <w:t xml:space="preserve">(PA) </w:t>
      </w:r>
      <w:r w:rsidR="001F6406" w:rsidRPr="001F6406">
        <w:rPr>
          <w:rFonts w:ascii="Book Antiqua" w:hAnsi="Book Antiqua"/>
        </w:rPr>
        <w:t>dal lunedì al venerdì dalle 09:00 alle 11:00</w:t>
      </w:r>
      <w:r w:rsidR="001F6406">
        <w:rPr>
          <w:rFonts w:ascii="Book Antiqua" w:hAnsi="Book Antiqua"/>
        </w:rPr>
        <w:t>;</w:t>
      </w:r>
    </w:p>
    <w:p w:rsidR="001F6406" w:rsidRPr="001F6406" w:rsidRDefault="001F6406" w:rsidP="001F6406">
      <w:pPr>
        <w:numPr>
          <w:ilvl w:val="0"/>
          <w:numId w:val="32"/>
        </w:numPr>
        <w:contextualSpacing/>
        <w:jc w:val="both"/>
        <w:rPr>
          <w:rFonts w:ascii="Book Antiqua" w:hAnsi="Book Antiqua"/>
          <w:bCs/>
        </w:rPr>
      </w:pPr>
      <w:r w:rsidRPr="001F6406">
        <w:rPr>
          <w:rFonts w:ascii="Book Antiqua" w:hAnsi="Book Antiqua"/>
          <w:bCs/>
        </w:rPr>
        <w:t xml:space="preserve"> inviato alla casella di posta elettronica </w:t>
      </w:r>
      <w:r w:rsidR="005E7B4A">
        <w:rPr>
          <w:rFonts w:ascii="Book Antiqua" w:hAnsi="Book Antiqua"/>
          <w:bCs/>
        </w:rPr>
        <w:t xml:space="preserve">: </w:t>
      </w:r>
      <w:hyperlink r:id="rId13" w:history="1">
        <w:r w:rsidRPr="001F6406">
          <w:rPr>
            <w:rStyle w:val="Collegamentoipertestuale"/>
            <w:rFonts w:ascii="Book Antiqua" w:hAnsi="Book Antiqua"/>
          </w:rPr>
          <w:t>info@pegasoformazione.eu</w:t>
        </w:r>
      </w:hyperlink>
      <w:r w:rsidRPr="001F6406">
        <w:rPr>
          <w:rFonts w:ascii="Book Antiqua" w:hAnsi="Book Antiqua"/>
        </w:rPr>
        <w:t xml:space="preserve"> </w:t>
      </w:r>
      <w:r w:rsidR="005E7B4A">
        <w:rPr>
          <w:rFonts w:ascii="Book Antiqua" w:hAnsi="Book Antiqua"/>
        </w:rPr>
        <w:t>.</w:t>
      </w:r>
    </w:p>
    <w:p w:rsidR="001F6406" w:rsidRPr="001F6406" w:rsidRDefault="001F6406" w:rsidP="001F6406">
      <w:pPr>
        <w:jc w:val="both"/>
        <w:rPr>
          <w:rFonts w:ascii="Book Antiqua" w:hAnsi="Book Antiqua"/>
          <w:bCs/>
        </w:rPr>
      </w:pPr>
      <w:r w:rsidRPr="001F6406">
        <w:rPr>
          <w:rFonts w:ascii="Book Antiqua" w:hAnsi="Book Antiqua"/>
          <w:bCs/>
        </w:rPr>
        <w:t>Non saranno ammessi i candidati le cui domande pe</w:t>
      </w:r>
      <w:r w:rsidR="00076AAA">
        <w:rPr>
          <w:rFonts w:ascii="Book Antiqua" w:hAnsi="Book Antiqua"/>
          <w:bCs/>
        </w:rPr>
        <w:t xml:space="preserve">rvengano, per qualsiasi motivo, </w:t>
      </w:r>
      <w:r w:rsidRPr="001F6406">
        <w:rPr>
          <w:rFonts w:ascii="Book Antiqua" w:hAnsi="Book Antiqua"/>
          <w:bCs/>
        </w:rPr>
        <w:t>successivamente al suddetto termine o pervengano con modalità d</w:t>
      </w:r>
      <w:r w:rsidR="001D30EA">
        <w:rPr>
          <w:rFonts w:ascii="Book Antiqua" w:hAnsi="Book Antiqua"/>
          <w:bCs/>
        </w:rPr>
        <w:t>iverse da quelle sopra indicate o siano prive di sottoscrizione o mancanti di uno solo dei documenti richiesti.</w:t>
      </w:r>
    </w:p>
    <w:p w:rsidR="00A53CCA" w:rsidRPr="0016363F" w:rsidRDefault="00A53CCA" w:rsidP="00A53CCA">
      <w:pPr>
        <w:autoSpaceDE w:val="0"/>
        <w:autoSpaceDN w:val="0"/>
        <w:adjustRightInd w:val="0"/>
        <w:spacing w:line="240" w:lineRule="atLeast"/>
        <w:jc w:val="both"/>
        <w:rPr>
          <w:rFonts w:ascii="Book Antiqua" w:hAnsi="Book Antiqua"/>
        </w:rPr>
      </w:pPr>
    </w:p>
    <w:p w:rsidR="00A32DD1" w:rsidRPr="00573103" w:rsidRDefault="001D30EA" w:rsidP="00111161">
      <w:pPr>
        <w:autoSpaceDE w:val="0"/>
        <w:autoSpaceDN w:val="0"/>
        <w:adjustRightInd w:val="0"/>
        <w:spacing w:line="240" w:lineRule="atLeast"/>
        <w:jc w:val="both"/>
        <w:rPr>
          <w:rFonts w:ascii="Book Antiqua" w:hAnsi="Book Antiqua"/>
          <w:b/>
        </w:rPr>
      </w:pPr>
      <w:r>
        <w:rPr>
          <w:rFonts w:ascii="Book Antiqua" w:hAnsi="Book Antiqua"/>
          <w:b/>
        </w:rPr>
        <w:t xml:space="preserve">Art. </w:t>
      </w:r>
      <w:r w:rsidR="00BB0298">
        <w:rPr>
          <w:rFonts w:ascii="Book Antiqua" w:hAnsi="Book Antiqua"/>
          <w:b/>
        </w:rPr>
        <w:t>5)</w:t>
      </w:r>
      <w:r>
        <w:rPr>
          <w:rFonts w:ascii="Book Antiqua" w:hAnsi="Book Antiqua"/>
          <w:b/>
        </w:rPr>
        <w:t xml:space="preserve"> </w:t>
      </w:r>
      <w:r w:rsidR="00D650AA">
        <w:rPr>
          <w:rFonts w:ascii="Book Antiqua" w:hAnsi="Book Antiqua"/>
          <w:b/>
        </w:rPr>
        <w:t>Criteri e m</w:t>
      </w:r>
      <w:r w:rsidR="0095172D" w:rsidRPr="00573103">
        <w:rPr>
          <w:rFonts w:ascii="Book Antiqua" w:hAnsi="Book Antiqua"/>
          <w:b/>
        </w:rPr>
        <w:t>odalità di selezione</w:t>
      </w:r>
      <w:r w:rsidR="008D2557" w:rsidRPr="00573103">
        <w:rPr>
          <w:rFonts w:ascii="Book Antiqua" w:hAnsi="Book Antiqua"/>
          <w:b/>
        </w:rPr>
        <w:t>:</w:t>
      </w:r>
    </w:p>
    <w:p w:rsidR="00BB0298" w:rsidRDefault="001D30EA" w:rsidP="00A32DD1">
      <w:pPr>
        <w:autoSpaceDE w:val="0"/>
        <w:autoSpaceDN w:val="0"/>
        <w:adjustRightInd w:val="0"/>
        <w:spacing w:line="240" w:lineRule="atLeast"/>
        <w:jc w:val="both"/>
        <w:rPr>
          <w:rFonts w:ascii="Book Antiqua" w:hAnsi="Book Antiqua"/>
        </w:rPr>
      </w:pPr>
      <w:r>
        <w:rPr>
          <w:rFonts w:ascii="Book Antiqua" w:hAnsi="Book Antiqua"/>
        </w:rPr>
        <w:t>Il presente bando è rivolto</w:t>
      </w:r>
      <w:r w:rsidR="005E7B4A">
        <w:rPr>
          <w:rFonts w:ascii="Book Antiqua" w:hAnsi="Book Antiqua"/>
        </w:rPr>
        <w:t>:</w:t>
      </w:r>
    </w:p>
    <w:p w:rsidR="00BB0298" w:rsidRDefault="00BB0298" w:rsidP="00BB0298">
      <w:pPr>
        <w:autoSpaceDE w:val="0"/>
        <w:autoSpaceDN w:val="0"/>
        <w:adjustRightInd w:val="0"/>
        <w:spacing w:line="240" w:lineRule="atLeast"/>
        <w:jc w:val="both"/>
        <w:rPr>
          <w:rFonts w:ascii="Book Antiqua" w:hAnsi="Book Antiqua"/>
          <w:b/>
          <w:bCs/>
          <w:color w:val="000000"/>
        </w:rPr>
      </w:pPr>
    </w:p>
    <w:p w:rsidR="00BB0298" w:rsidRPr="00573103" w:rsidRDefault="00BB0298" w:rsidP="00BB0298">
      <w:pPr>
        <w:numPr>
          <w:ilvl w:val="0"/>
          <w:numId w:val="35"/>
        </w:numPr>
        <w:autoSpaceDE w:val="0"/>
        <w:autoSpaceDN w:val="0"/>
        <w:adjustRightInd w:val="0"/>
        <w:spacing w:line="240" w:lineRule="atLeast"/>
        <w:jc w:val="both"/>
        <w:rPr>
          <w:rFonts w:ascii="Book Antiqua" w:hAnsi="Book Antiqua"/>
          <w:bCs/>
          <w:color w:val="000000"/>
        </w:rPr>
      </w:pPr>
      <w:r w:rsidRPr="00573103">
        <w:rPr>
          <w:rFonts w:ascii="Book Antiqua" w:hAnsi="Book Antiqua"/>
          <w:b/>
          <w:bCs/>
          <w:color w:val="000000"/>
        </w:rPr>
        <w:t>“</w:t>
      </w:r>
      <w:r w:rsidRPr="00573103">
        <w:rPr>
          <w:rFonts w:ascii="Book Antiqua" w:hAnsi="Book Antiqua"/>
          <w:b/>
          <w:bCs/>
          <w:color w:val="000000"/>
          <w:u w:val="single"/>
        </w:rPr>
        <w:t>Prioritariamente</w:t>
      </w:r>
      <w:r w:rsidRPr="00573103">
        <w:rPr>
          <w:rFonts w:ascii="Book Antiqua" w:hAnsi="Book Antiqua"/>
          <w:b/>
          <w:bCs/>
          <w:color w:val="000000"/>
        </w:rPr>
        <w:t>”</w:t>
      </w:r>
      <w:r w:rsidRPr="00573103">
        <w:rPr>
          <w:rFonts w:ascii="Book Antiqua" w:hAnsi="Book Antiqua"/>
          <w:bCs/>
          <w:color w:val="000000"/>
        </w:rPr>
        <w:t>, agli allievi che si trovano, in atto, pre-iscritti per lo stesso profilo formativo, nel comune sede del corso, ma che non sono stati iscritti per carenza di disponibilità di posti;</w:t>
      </w:r>
    </w:p>
    <w:p w:rsidR="00BB0298" w:rsidRPr="00573103" w:rsidRDefault="00BB0298" w:rsidP="00BB0298">
      <w:pPr>
        <w:numPr>
          <w:ilvl w:val="0"/>
          <w:numId w:val="35"/>
        </w:numPr>
        <w:autoSpaceDE w:val="0"/>
        <w:autoSpaceDN w:val="0"/>
        <w:adjustRightInd w:val="0"/>
        <w:spacing w:line="240" w:lineRule="atLeast"/>
        <w:jc w:val="both"/>
        <w:rPr>
          <w:rFonts w:ascii="Book Antiqua" w:hAnsi="Book Antiqua"/>
          <w:bCs/>
          <w:color w:val="000000"/>
        </w:rPr>
      </w:pPr>
      <w:r w:rsidRPr="00573103">
        <w:rPr>
          <w:rFonts w:ascii="Book Antiqua" w:hAnsi="Book Antiqua"/>
          <w:b/>
          <w:bCs/>
          <w:color w:val="000000"/>
        </w:rPr>
        <w:t>“</w:t>
      </w:r>
      <w:r w:rsidRPr="00573103">
        <w:rPr>
          <w:rFonts w:ascii="Book Antiqua" w:hAnsi="Book Antiqua"/>
          <w:b/>
          <w:bCs/>
          <w:color w:val="000000"/>
          <w:u w:val="single"/>
        </w:rPr>
        <w:t>In subordine</w:t>
      </w:r>
      <w:r w:rsidRPr="00573103">
        <w:rPr>
          <w:rFonts w:ascii="Book Antiqua" w:hAnsi="Book Antiqua"/>
          <w:b/>
          <w:bCs/>
          <w:color w:val="000000"/>
        </w:rPr>
        <w:t>”</w:t>
      </w:r>
      <w:r w:rsidRPr="00573103">
        <w:rPr>
          <w:rFonts w:ascii="Book Antiqua" w:hAnsi="Book Antiqua"/>
          <w:bCs/>
          <w:color w:val="000000"/>
        </w:rPr>
        <w:t xml:space="preserve"> soggetti pre-iscritti ad altre tipologie di corsi;</w:t>
      </w:r>
    </w:p>
    <w:p w:rsidR="00BB0298" w:rsidRPr="00573103" w:rsidRDefault="00BB0298" w:rsidP="00BB0298">
      <w:pPr>
        <w:numPr>
          <w:ilvl w:val="0"/>
          <w:numId w:val="35"/>
        </w:numPr>
        <w:autoSpaceDE w:val="0"/>
        <w:autoSpaceDN w:val="0"/>
        <w:adjustRightInd w:val="0"/>
        <w:spacing w:line="240" w:lineRule="atLeast"/>
        <w:jc w:val="both"/>
        <w:rPr>
          <w:rFonts w:ascii="Book Antiqua" w:hAnsi="Book Antiqua"/>
          <w:b/>
          <w:bCs/>
          <w:color w:val="000000"/>
        </w:rPr>
      </w:pPr>
      <w:r w:rsidRPr="00573103">
        <w:rPr>
          <w:rFonts w:ascii="Book Antiqua" w:hAnsi="Book Antiqua"/>
          <w:b/>
          <w:bCs/>
          <w:color w:val="000000"/>
        </w:rPr>
        <w:t>“</w:t>
      </w:r>
      <w:r w:rsidRPr="00573103">
        <w:rPr>
          <w:rFonts w:ascii="Book Antiqua" w:hAnsi="Book Antiqua"/>
          <w:b/>
          <w:bCs/>
          <w:color w:val="000000"/>
          <w:u w:val="single"/>
        </w:rPr>
        <w:t>Solo Successivamente</w:t>
      </w:r>
      <w:r w:rsidRPr="00573103">
        <w:rPr>
          <w:rFonts w:ascii="Book Antiqua" w:hAnsi="Book Antiqua"/>
          <w:b/>
          <w:bCs/>
          <w:color w:val="000000"/>
        </w:rPr>
        <w:t xml:space="preserve">” </w:t>
      </w:r>
      <w:r w:rsidRPr="00573103">
        <w:rPr>
          <w:rFonts w:ascii="Book Antiqua" w:hAnsi="Book Antiqua"/>
          <w:bCs/>
          <w:color w:val="000000"/>
        </w:rPr>
        <w:t>anche a coloro che non avevano presentato, a suo tempo, istanza di partecipazione ai percorsi formativi.</w:t>
      </w:r>
    </w:p>
    <w:p w:rsidR="00BB0298" w:rsidRDefault="00DA3172" w:rsidP="00BB0298">
      <w:pPr>
        <w:autoSpaceDE w:val="0"/>
        <w:autoSpaceDN w:val="0"/>
        <w:adjustRightInd w:val="0"/>
        <w:spacing w:line="240" w:lineRule="atLeast"/>
        <w:jc w:val="both"/>
        <w:rPr>
          <w:rFonts w:ascii="Book Antiqua" w:hAnsi="Book Antiqua"/>
        </w:rPr>
      </w:pPr>
      <w:r>
        <w:rPr>
          <w:rFonts w:ascii="Book Antiqua" w:hAnsi="Book Antiqua"/>
        </w:rPr>
        <w:t>S</w:t>
      </w:r>
      <w:r w:rsidR="00BB0298">
        <w:rPr>
          <w:rFonts w:ascii="Book Antiqua" w:hAnsi="Book Antiqua"/>
        </w:rPr>
        <w:t xml:space="preserve">caduto il termine di </w:t>
      </w:r>
      <w:r>
        <w:rPr>
          <w:rFonts w:ascii="Book Antiqua" w:hAnsi="Book Antiqua"/>
        </w:rPr>
        <w:t>presentazione delle candidature</w:t>
      </w:r>
      <w:r w:rsidR="00BB0298">
        <w:rPr>
          <w:rFonts w:ascii="Book Antiqua" w:hAnsi="Book Antiqua"/>
        </w:rPr>
        <w:t xml:space="preserve"> l’ente</w:t>
      </w:r>
      <w:r>
        <w:rPr>
          <w:rFonts w:ascii="Book Antiqua" w:hAnsi="Book Antiqua"/>
        </w:rPr>
        <w:t>,</w:t>
      </w:r>
      <w:r w:rsidR="00BB0298">
        <w:rPr>
          <w:rFonts w:ascii="Book Antiqua" w:hAnsi="Book Antiqua"/>
        </w:rPr>
        <w:t xml:space="preserve"> verificate le istanze pervenute e prendendo atto delle succitate priorità</w:t>
      </w:r>
      <w:r>
        <w:rPr>
          <w:rFonts w:ascii="Book Antiqua" w:hAnsi="Book Antiqua"/>
        </w:rPr>
        <w:t>,</w:t>
      </w:r>
      <w:r w:rsidR="00BB0298">
        <w:rPr>
          <w:rFonts w:ascii="Book Antiqua" w:hAnsi="Book Antiqua"/>
        </w:rPr>
        <w:t xml:space="preserve"> p</w:t>
      </w:r>
      <w:r w:rsidR="00FA53B0">
        <w:rPr>
          <w:rFonts w:ascii="Book Antiqua" w:hAnsi="Book Antiqua"/>
        </w:rPr>
        <w:t>rovvederà all’</w:t>
      </w:r>
      <w:r w:rsidR="00BE483F">
        <w:rPr>
          <w:rFonts w:ascii="Book Antiqua" w:hAnsi="Book Antiqua"/>
        </w:rPr>
        <w:t>avvio a</w:t>
      </w:r>
      <w:r>
        <w:rPr>
          <w:rFonts w:ascii="Book Antiqua" w:hAnsi="Book Antiqua"/>
        </w:rPr>
        <w:t>ll’</w:t>
      </w:r>
      <w:r w:rsidR="00FA53B0">
        <w:rPr>
          <w:rFonts w:ascii="Book Antiqua" w:hAnsi="Book Antiqua"/>
        </w:rPr>
        <w:t xml:space="preserve"> attività</w:t>
      </w:r>
      <w:r w:rsidR="00BB0298">
        <w:rPr>
          <w:rFonts w:ascii="Book Antiqua" w:hAnsi="Book Antiqua"/>
        </w:rPr>
        <w:t xml:space="preserve"> </w:t>
      </w:r>
      <w:r>
        <w:rPr>
          <w:rFonts w:ascii="Book Antiqua" w:hAnsi="Book Antiqua"/>
        </w:rPr>
        <w:t>formativa</w:t>
      </w:r>
      <w:r w:rsidR="00BE483F">
        <w:rPr>
          <w:rFonts w:ascii="Book Antiqua" w:hAnsi="Book Antiqua"/>
        </w:rPr>
        <w:t xml:space="preserve"> </w:t>
      </w:r>
      <w:r w:rsidR="00BB0298">
        <w:rPr>
          <w:rFonts w:ascii="Book Antiqua" w:hAnsi="Book Antiqua"/>
        </w:rPr>
        <w:t xml:space="preserve">degli aventi diritto di cui al </w:t>
      </w:r>
      <w:r w:rsidR="00BB0298" w:rsidRPr="00DA3172">
        <w:rPr>
          <w:rFonts w:ascii="Book Antiqua" w:hAnsi="Book Antiqua"/>
          <w:b/>
        </w:rPr>
        <w:t>punto 1)</w:t>
      </w:r>
      <w:r w:rsidR="00BB0298">
        <w:rPr>
          <w:rFonts w:ascii="Book Antiqua" w:hAnsi="Book Antiqua"/>
        </w:rPr>
        <w:t xml:space="preserve"> </w:t>
      </w:r>
      <w:r w:rsidR="00BB0298" w:rsidRPr="00573103">
        <w:rPr>
          <w:rFonts w:ascii="Book Antiqua" w:hAnsi="Book Antiqua"/>
        </w:rPr>
        <w:t>ove il numero degli aspiranti in possesso dei requisiti fosse pari</w:t>
      </w:r>
      <w:r w:rsidR="007329C0">
        <w:rPr>
          <w:rFonts w:ascii="Book Antiqua" w:hAnsi="Book Antiqua"/>
        </w:rPr>
        <w:t xml:space="preserve"> o inferiore</w:t>
      </w:r>
      <w:r w:rsidR="00BB0298" w:rsidRPr="00573103">
        <w:rPr>
          <w:rFonts w:ascii="Book Antiqua" w:hAnsi="Book Antiqua"/>
        </w:rPr>
        <w:t xml:space="preserve"> al numero </w:t>
      </w:r>
      <w:r w:rsidR="007329C0">
        <w:rPr>
          <w:rFonts w:ascii="Book Antiqua" w:hAnsi="Book Antiqua"/>
        </w:rPr>
        <w:t>dei p</w:t>
      </w:r>
      <w:r w:rsidR="00320441">
        <w:rPr>
          <w:rFonts w:ascii="Book Antiqua" w:hAnsi="Book Antiqua"/>
        </w:rPr>
        <w:t>osti oggetto del presente bando</w:t>
      </w:r>
      <w:r w:rsidR="00FA53B0">
        <w:rPr>
          <w:rFonts w:ascii="Book Antiqua" w:hAnsi="Book Antiqua"/>
        </w:rPr>
        <w:t xml:space="preserve">. Qualora </w:t>
      </w:r>
      <w:r w:rsidR="00BB0298">
        <w:rPr>
          <w:rFonts w:ascii="Book Antiqua" w:hAnsi="Book Antiqua"/>
        </w:rPr>
        <w:t>il</w:t>
      </w:r>
      <w:r w:rsidR="007329C0">
        <w:rPr>
          <w:rFonts w:ascii="Book Antiqua" w:hAnsi="Book Antiqua"/>
        </w:rPr>
        <w:t xml:space="preserve"> </w:t>
      </w:r>
      <w:r w:rsidR="00BB0298">
        <w:rPr>
          <w:rFonts w:ascii="Book Antiqua" w:hAnsi="Book Antiqua"/>
        </w:rPr>
        <w:t xml:space="preserve">numero dei </w:t>
      </w:r>
      <w:r w:rsidR="00BB0298">
        <w:rPr>
          <w:rFonts w:ascii="Book Antiqua" w:hAnsi="Book Antiqua"/>
        </w:rPr>
        <w:lastRenderedPageBreak/>
        <w:t>candidati</w:t>
      </w:r>
      <w:r w:rsidR="00BE483F">
        <w:rPr>
          <w:rFonts w:ascii="Book Antiqua" w:hAnsi="Book Antiqua"/>
        </w:rPr>
        <w:t>,</w:t>
      </w:r>
      <w:r w:rsidR="00BB0298">
        <w:rPr>
          <w:rFonts w:ascii="Book Antiqua" w:hAnsi="Book Antiqua"/>
        </w:rPr>
        <w:t xml:space="preserve"> di cui al precedente </w:t>
      </w:r>
      <w:r w:rsidR="00BB0298" w:rsidRPr="00DA3172">
        <w:rPr>
          <w:rFonts w:ascii="Book Antiqua" w:hAnsi="Book Antiqua"/>
          <w:b/>
        </w:rPr>
        <w:t>punto 1)</w:t>
      </w:r>
      <w:r w:rsidR="00BE483F" w:rsidRPr="00DA3172">
        <w:rPr>
          <w:rFonts w:ascii="Book Antiqua" w:hAnsi="Book Antiqua"/>
          <w:b/>
        </w:rPr>
        <w:t>,</w:t>
      </w:r>
      <w:r w:rsidR="00BB0298">
        <w:rPr>
          <w:rFonts w:ascii="Book Antiqua" w:hAnsi="Book Antiqua"/>
        </w:rPr>
        <w:t xml:space="preserve"> </w:t>
      </w:r>
      <w:r w:rsidR="007329C0">
        <w:rPr>
          <w:rFonts w:ascii="Book Antiqua" w:hAnsi="Book Antiqua"/>
        </w:rPr>
        <w:t xml:space="preserve">fosse </w:t>
      </w:r>
      <w:r w:rsidR="00BB0298">
        <w:rPr>
          <w:rFonts w:ascii="Book Antiqua" w:hAnsi="Book Antiqua"/>
        </w:rPr>
        <w:t>superiore</w:t>
      </w:r>
      <w:r w:rsidR="007329C0">
        <w:rPr>
          <w:rFonts w:ascii="Book Antiqua" w:hAnsi="Book Antiqua"/>
        </w:rPr>
        <w:t xml:space="preserve"> ai posti disponibili</w:t>
      </w:r>
      <w:r w:rsidR="00BB0298">
        <w:rPr>
          <w:rFonts w:ascii="Book Antiqua" w:hAnsi="Book Antiqua"/>
        </w:rPr>
        <w:t xml:space="preserve"> si provvederà alle prove selettive nelle modalità </w:t>
      </w:r>
      <w:r w:rsidR="007329C0">
        <w:rPr>
          <w:rFonts w:ascii="Book Antiqua" w:hAnsi="Book Antiqua"/>
        </w:rPr>
        <w:t>successivamente indicate.</w:t>
      </w:r>
    </w:p>
    <w:p w:rsidR="007329C0" w:rsidRDefault="007329C0" w:rsidP="00BB0298">
      <w:pPr>
        <w:autoSpaceDE w:val="0"/>
        <w:autoSpaceDN w:val="0"/>
        <w:adjustRightInd w:val="0"/>
        <w:spacing w:line="240" w:lineRule="atLeast"/>
        <w:jc w:val="both"/>
        <w:rPr>
          <w:rFonts w:ascii="Book Antiqua" w:hAnsi="Book Antiqua"/>
        </w:rPr>
      </w:pPr>
      <w:r>
        <w:rPr>
          <w:rFonts w:ascii="Book Antiqua" w:hAnsi="Book Antiqua"/>
        </w:rPr>
        <w:t xml:space="preserve">In subordine, </w:t>
      </w:r>
      <w:r w:rsidR="00BE483F">
        <w:rPr>
          <w:rFonts w:ascii="Book Antiqua" w:hAnsi="Book Antiqua"/>
        </w:rPr>
        <w:t>solo in</w:t>
      </w:r>
      <w:r>
        <w:rPr>
          <w:rFonts w:ascii="Book Antiqua" w:hAnsi="Book Antiqua"/>
        </w:rPr>
        <w:t xml:space="preserve"> assenza di soggetti di cui al precedente punto 1) o per n</w:t>
      </w:r>
      <w:r w:rsidR="00320441">
        <w:rPr>
          <w:rFonts w:ascii="Book Antiqua" w:hAnsi="Book Antiqua"/>
        </w:rPr>
        <w:t xml:space="preserve">umero di allievi insufficiente </w:t>
      </w:r>
      <w:r>
        <w:rPr>
          <w:rFonts w:ascii="Book Antiqua" w:hAnsi="Book Antiqua"/>
        </w:rPr>
        <w:t>rispetto ai posti messi a bando, si provvederà all’inserimento dei destinatari</w:t>
      </w:r>
      <w:r w:rsidR="00FA53B0">
        <w:rPr>
          <w:rFonts w:ascii="Book Antiqua" w:hAnsi="Book Antiqua"/>
        </w:rPr>
        <w:t xml:space="preserve"> di cui al precedente </w:t>
      </w:r>
      <w:r w:rsidR="00FA53B0" w:rsidRPr="00DA3172">
        <w:rPr>
          <w:rFonts w:ascii="Book Antiqua" w:hAnsi="Book Antiqua"/>
          <w:b/>
        </w:rPr>
        <w:t>punto 2)</w:t>
      </w:r>
      <w:r w:rsidR="00FA53B0">
        <w:rPr>
          <w:rFonts w:ascii="Book Antiqua" w:hAnsi="Book Antiqua"/>
        </w:rPr>
        <w:t xml:space="preserve"> </w:t>
      </w:r>
      <w:r w:rsidRPr="00573103">
        <w:rPr>
          <w:rFonts w:ascii="Book Antiqua" w:hAnsi="Book Antiqua"/>
        </w:rPr>
        <w:t>ove il numero degli aspiranti in possesso dei requisiti fosse pari</w:t>
      </w:r>
      <w:r>
        <w:rPr>
          <w:rFonts w:ascii="Book Antiqua" w:hAnsi="Book Antiqua"/>
        </w:rPr>
        <w:t xml:space="preserve"> o inferiore</w:t>
      </w:r>
      <w:r w:rsidRPr="00573103">
        <w:rPr>
          <w:rFonts w:ascii="Book Antiqua" w:hAnsi="Book Antiqua"/>
        </w:rPr>
        <w:t xml:space="preserve"> al numero </w:t>
      </w:r>
      <w:r>
        <w:rPr>
          <w:rFonts w:ascii="Book Antiqua" w:hAnsi="Book Antiqua"/>
        </w:rPr>
        <w:t>dei posti resosi disponibile. Qualora il numero dei candidati</w:t>
      </w:r>
      <w:r w:rsidR="00BE483F">
        <w:rPr>
          <w:rFonts w:ascii="Book Antiqua" w:hAnsi="Book Antiqua"/>
        </w:rPr>
        <w:t>,</w:t>
      </w:r>
      <w:r>
        <w:rPr>
          <w:rFonts w:ascii="Book Antiqua" w:hAnsi="Book Antiqua"/>
        </w:rPr>
        <w:t xml:space="preserve"> di cui al precedente </w:t>
      </w:r>
      <w:r w:rsidRPr="00DA3172">
        <w:rPr>
          <w:rFonts w:ascii="Book Antiqua" w:hAnsi="Book Antiqua"/>
          <w:b/>
        </w:rPr>
        <w:t>punto 2)</w:t>
      </w:r>
      <w:r w:rsidR="00BE483F" w:rsidRPr="00DA3172">
        <w:rPr>
          <w:rFonts w:ascii="Book Antiqua" w:hAnsi="Book Antiqua"/>
          <w:b/>
        </w:rPr>
        <w:t>,</w:t>
      </w:r>
      <w:r>
        <w:rPr>
          <w:rFonts w:ascii="Book Antiqua" w:hAnsi="Book Antiqua"/>
        </w:rPr>
        <w:t xml:space="preserve"> fosse superiore ai posti resosi disponibili si provvederà alle prove selettive nelle modalità successivamente indicate;</w:t>
      </w:r>
    </w:p>
    <w:p w:rsidR="00A32DD1" w:rsidRDefault="007329C0" w:rsidP="00BB0298">
      <w:pPr>
        <w:autoSpaceDE w:val="0"/>
        <w:autoSpaceDN w:val="0"/>
        <w:adjustRightInd w:val="0"/>
        <w:spacing w:line="240" w:lineRule="atLeast"/>
        <w:jc w:val="both"/>
        <w:rPr>
          <w:rFonts w:ascii="Book Antiqua" w:hAnsi="Book Antiqua"/>
        </w:rPr>
      </w:pPr>
      <w:r>
        <w:rPr>
          <w:rFonts w:ascii="Book Antiqua" w:hAnsi="Book Antiqua"/>
        </w:rPr>
        <w:t xml:space="preserve">In ultima istanza, ove si fossero ancora resi disponibili posti vacanti, potranno essere acquisite le candidature pervenute da soggetti di cui al precedente </w:t>
      </w:r>
      <w:r w:rsidRPr="00DA3172">
        <w:rPr>
          <w:rFonts w:ascii="Book Antiqua" w:hAnsi="Book Antiqua"/>
          <w:b/>
        </w:rPr>
        <w:t>punto 3),</w:t>
      </w:r>
      <w:r w:rsidRPr="007329C0">
        <w:rPr>
          <w:rFonts w:ascii="Book Antiqua" w:hAnsi="Book Antiqua"/>
        </w:rPr>
        <w:t xml:space="preserve"> </w:t>
      </w:r>
      <w:r w:rsidRPr="00573103">
        <w:rPr>
          <w:rFonts w:ascii="Book Antiqua" w:hAnsi="Book Antiqua"/>
        </w:rPr>
        <w:t>ove il numero degli aspiranti in possesso dei requisiti fosse pari</w:t>
      </w:r>
      <w:r>
        <w:rPr>
          <w:rFonts w:ascii="Book Antiqua" w:hAnsi="Book Antiqua"/>
        </w:rPr>
        <w:t xml:space="preserve"> o inferiore</w:t>
      </w:r>
      <w:r w:rsidRPr="00573103">
        <w:rPr>
          <w:rFonts w:ascii="Book Antiqua" w:hAnsi="Book Antiqua"/>
        </w:rPr>
        <w:t xml:space="preserve"> al numero </w:t>
      </w:r>
      <w:r>
        <w:rPr>
          <w:rFonts w:ascii="Book Antiqua" w:hAnsi="Book Antiqua"/>
        </w:rPr>
        <w:t xml:space="preserve">dei posti resosi disponibile </w:t>
      </w:r>
      <w:r w:rsidRPr="00573103">
        <w:rPr>
          <w:rFonts w:ascii="Book Antiqua" w:hAnsi="Book Antiqua"/>
        </w:rPr>
        <w:t>non si darà luogo a selezione e tutti gl</w:t>
      </w:r>
      <w:r w:rsidR="00DA3172">
        <w:rPr>
          <w:rFonts w:ascii="Book Antiqua" w:hAnsi="Book Antiqua"/>
        </w:rPr>
        <w:t>i aspiranti saranno avviati all’</w:t>
      </w:r>
      <w:r w:rsidRPr="00573103">
        <w:rPr>
          <w:rFonts w:ascii="Book Antiqua" w:hAnsi="Book Antiqua"/>
        </w:rPr>
        <w:t xml:space="preserve"> </w:t>
      </w:r>
      <w:r>
        <w:rPr>
          <w:rFonts w:ascii="Book Antiqua" w:hAnsi="Book Antiqua"/>
        </w:rPr>
        <w:t>attività</w:t>
      </w:r>
      <w:r w:rsidR="00DA3172">
        <w:rPr>
          <w:rFonts w:ascii="Book Antiqua" w:hAnsi="Book Antiqua"/>
        </w:rPr>
        <w:t xml:space="preserve"> formativa</w:t>
      </w:r>
      <w:r w:rsidR="00FA53B0">
        <w:rPr>
          <w:rFonts w:ascii="Book Antiqua" w:hAnsi="Book Antiqua"/>
        </w:rPr>
        <w:t xml:space="preserve">, </w:t>
      </w:r>
      <w:r w:rsidR="00BE483F">
        <w:rPr>
          <w:rFonts w:ascii="Book Antiqua" w:hAnsi="Book Antiqua"/>
        </w:rPr>
        <w:t>q</w:t>
      </w:r>
      <w:r>
        <w:rPr>
          <w:rFonts w:ascii="Book Antiqua" w:hAnsi="Book Antiqua"/>
        </w:rPr>
        <w:t xml:space="preserve">ualora il numero dei candidati di cui al precedente </w:t>
      </w:r>
      <w:r w:rsidRPr="00DA3172">
        <w:rPr>
          <w:rFonts w:ascii="Book Antiqua" w:hAnsi="Book Antiqua"/>
          <w:b/>
        </w:rPr>
        <w:t>punto 3)</w:t>
      </w:r>
      <w:r>
        <w:rPr>
          <w:rFonts w:ascii="Book Antiqua" w:hAnsi="Book Antiqua"/>
        </w:rPr>
        <w:t xml:space="preserve"> fosse superiore ai posti resosi disponibili si provvederà alle prove selettive nelle modalità successivamente indicate</w:t>
      </w:r>
      <w:r w:rsidR="003E3916">
        <w:rPr>
          <w:rFonts w:ascii="Book Antiqua" w:hAnsi="Book Antiqua"/>
        </w:rPr>
        <w:t xml:space="preserve">. </w:t>
      </w:r>
      <w:r w:rsidR="00BE483F" w:rsidRPr="00BE483F">
        <w:rPr>
          <w:rFonts w:ascii="Book Antiqua" w:hAnsi="Book Antiqua"/>
          <w:b/>
          <w:u w:val="single"/>
        </w:rPr>
        <w:t>Le prove selettive</w:t>
      </w:r>
      <w:r w:rsidR="00BE483F" w:rsidRPr="00BE483F">
        <w:rPr>
          <w:rFonts w:ascii="Book Antiqua" w:hAnsi="Book Antiqua"/>
        </w:rPr>
        <w:t xml:space="preserve"> consisteranno in </w:t>
      </w:r>
      <w:r w:rsidR="00A32DD1" w:rsidRPr="00BE483F">
        <w:rPr>
          <w:rFonts w:ascii="Book Antiqua" w:hAnsi="Book Antiqua"/>
          <w:b/>
          <w:u w:val="single"/>
        </w:rPr>
        <w:t>colloqui individuali motivazionali</w:t>
      </w:r>
      <w:r w:rsidR="00A32DD1" w:rsidRPr="00BE483F">
        <w:rPr>
          <w:rFonts w:ascii="Book Antiqua" w:hAnsi="Book Antiqua"/>
        </w:rPr>
        <w:t xml:space="preserve"> al fine di verificare la reale motivazione a</w:t>
      </w:r>
      <w:r w:rsidR="00193149" w:rsidRPr="00BE483F">
        <w:rPr>
          <w:rFonts w:ascii="Book Antiqua" w:hAnsi="Book Antiqua"/>
        </w:rPr>
        <w:t xml:space="preserve"> </w:t>
      </w:r>
      <w:r w:rsidR="00A32DD1" w:rsidRPr="00BE483F">
        <w:rPr>
          <w:rFonts w:ascii="Book Antiqua" w:hAnsi="Book Antiqua"/>
        </w:rPr>
        <w:t>partecipare al corso nonché l'attitudine verso la figura professionale in uscita. La selezione si concluderà con la formulazione di una graduatoria di merito,</w:t>
      </w:r>
      <w:r w:rsidR="00193149" w:rsidRPr="00BE483F">
        <w:rPr>
          <w:rFonts w:ascii="Book Antiqua" w:hAnsi="Book Antiqua"/>
        </w:rPr>
        <w:t xml:space="preserve"> </w:t>
      </w:r>
      <w:r w:rsidR="00A32DD1" w:rsidRPr="00BE483F">
        <w:rPr>
          <w:rFonts w:ascii="Book Antiqua" w:hAnsi="Book Antiqua"/>
        </w:rPr>
        <w:t>espressa in punti, degli allievi idonei ammessi, di quelli idonei esclusi e di quelli non idonei. A parità di risultato,</w:t>
      </w:r>
      <w:r w:rsidR="00193149" w:rsidRPr="00BE483F">
        <w:rPr>
          <w:rFonts w:ascii="Book Antiqua" w:hAnsi="Book Antiqua"/>
        </w:rPr>
        <w:t xml:space="preserve"> </w:t>
      </w:r>
      <w:r w:rsidR="00A32DD1" w:rsidRPr="00BE483F">
        <w:rPr>
          <w:rFonts w:ascii="Book Antiqua" w:hAnsi="Book Antiqua"/>
        </w:rPr>
        <w:t>prevarrà l’anzianità di disoccupazione/inoccupazione, successivamente il genere, con priorità</w:t>
      </w:r>
      <w:r w:rsidR="00193149" w:rsidRPr="00BE483F">
        <w:rPr>
          <w:rFonts w:ascii="Book Antiqua" w:hAnsi="Book Antiqua"/>
        </w:rPr>
        <w:t xml:space="preserve"> </w:t>
      </w:r>
      <w:r w:rsidR="00A32DD1" w:rsidRPr="00BE483F">
        <w:rPr>
          <w:rFonts w:ascii="Book Antiqua" w:hAnsi="Book Antiqua"/>
        </w:rPr>
        <w:t>per quello femminile, come ultimo criterio, a parità delle prime condizioni, vale l’anzianità</w:t>
      </w:r>
      <w:r w:rsidR="00193149" w:rsidRPr="00BE483F">
        <w:rPr>
          <w:rFonts w:ascii="Book Antiqua" w:hAnsi="Book Antiqua"/>
        </w:rPr>
        <w:t xml:space="preserve"> </w:t>
      </w:r>
      <w:r w:rsidR="00A32DD1" w:rsidRPr="00BE483F">
        <w:rPr>
          <w:rFonts w:ascii="Book Antiqua" w:hAnsi="Book Antiqua"/>
        </w:rPr>
        <w:t>anagrafica. L’esito della selezione verrà comunicato ai partecipanti nel rispetto, per quanto di</w:t>
      </w:r>
      <w:r w:rsidR="00193149" w:rsidRPr="00BE483F">
        <w:rPr>
          <w:rFonts w:ascii="Book Antiqua" w:hAnsi="Book Antiqua"/>
        </w:rPr>
        <w:t xml:space="preserve"> </w:t>
      </w:r>
      <w:r w:rsidR="00A32DD1" w:rsidRPr="00BE483F">
        <w:rPr>
          <w:rFonts w:ascii="Book Antiqua" w:hAnsi="Book Antiqua"/>
        </w:rPr>
        <w:t>pertinenza</w:t>
      </w:r>
      <w:r w:rsidR="00193149" w:rsidRPr="00BE483F">
        <w:rPr>
          <w:rFonts w:ascii="Book Antiqua" w:hAnsi="Book Antiqua"/>
        </w:rPr>
        <w:t>, del D.</w:t>
      </w:r>
      <w:r w:rsidR="00544231">
        <w:rPr>
          <w:rFonts w:ascii="Book Antiqua" w:hAnsi="Book Antiqua"/>
        </w:rPr>
        <w:t xml:space="preserve"> </w:t>
      </w:r>
      <w:r w:rsidR="00193149" w:rsidRPr="00BE483F">
        <w:rPr>
          <w:rFonts w:ascii="Book Antiqua" w:hAnsi="Book Antiqua"/>
        </w:rPr>
        <w:t>Lgs. n. 196/03 e s.m.i.</w:t>
      </w:r>
      <w:r w:rsidR="00A32DD1" w:rsidRPr="00BE483F">
        <w:rPr>
          <w:rFonts w:ascii="Book Antiqua" w:hAnsi="Book Antiqua"/>
        </w:rPr>
        <w:t xml:space="preserve"> Entro i dieci giorni successivi, i candidati esclusi</w:t>
      </w:r>
      <w:r w:rsidR="00193149" w:rsidRPr="00BE483F">
        <w:rPr>
          <w:rFonts w:ascii="Book Antiqua" w:hAnsi="Book Antiqua"/>
        </w:rPr>
        <w:t xml:space="preserve"> </w:t>
      </w:r>
      <w:r w:rsidR="00A32DD1" w:rsidRPr="00BE483F">
        <w:rPr>
          <w:rFonts w:ascii="Book Antiqua" w:hAnsi="Book Antiqua"/>
        </w:rPr>
        <w:t>potranno proporre motivato ricorso all’ente gestore nonché al Servizio Ufficio Provinciale del</w:t>
      </w:r>
      <w:r w:rsidR="00B50665" w:rsidRPr="00BE483F">
        <w:rPr>
          <w:rFonts w:ascii="Book Antiqua" w:hAnsi="Book Antiqua"/>
        </w:rPr>
        <w:t xml:space="preserve"> </w:t>
      </w:r>
      <w:r w:rsidR="00A32DD1" w:rsidRPr="00BE483F">
        <w:rPr>
          <w:rFonts w:ascii="Book Antiqua" w:hAnsi="Book Antiqua"/>
        </w:rPr>
        <w:t>Lavoro (U.P.L.) competente per territorio, il quale adotterà la de</w:t>
      </w:r>
      <w:r w:rsidR="00193149" w:rsidRPr="00BE483F">
        <w:rPr>
          <w:rFonts w:ascii="Book Antiqua" w:hAnsi="Book Antiqua"/>
        </w:rPr>
        <w:t xml:space="preserve">cisione definitiva. </w:t>
      </w:r>
      <w:r w:rsidR="00193149" w:rsidRPr="00BE483F">
        <w:rPr>
          <w:rFonts w:ascii="Book Antiqua" w:hAnsi="Book Antiqua"/>
          <w:b/>
          <w:u w:val="single"/>
        </w:rPr>
        <w:t xml:space="preserve">La sede, la </w:t>
      </w:r>
      <w:r w:rsidR="00A32DD1" w:rsidRPr="00BE483F">
        <w:rPr>
          <w:rFonts w:ascii="Book Antiqua" w:hAnsi="Book Antiqua"/>
          <w:b/>
          <w:u w:val="single"/>
        </w:rPr>
        <w:t>data e l’orario delle selezioni saranno indicate con apposito avviso affisso presso la sede</w:t>
      </w:r>
      <w:r w:rsidR="00193149" w:rsidRPr="00BE483F">
        <w:rPr>
          <w:rFonts w:ascii="Book Antiqua" w:hAnsi="Book Antiqua"/>
          <w:b/>
          <w:u w:val="single"/>
        </w:rPr>
        <w:t xml:space="preserve"> </w:t>
      </w:r>
      <w:r w:rsidR="00A32DD1" w:rsidRPr="00BE483F">
        <w:rPr>
          <w:rFonts w:ascii="Book Antiqua" w:hAnsi="Book Antiqua"/>
          <w:b/>
          <w:u w:val="single"/>
        </w:rPr>
        <w:t xml:space="preserve">corsuale e sul sito dell’ente </w:t>
      </w:r>
      <w:r w:rsidR="00BE483F" w:rsidRPr="00BE483F">
        <w:rPr>
          <w:rFonts w:ascii="Book Antiqua" w:hAnsi="Book Antiqua"/>
          <w:b/>
          <w:u w:val="single"/>
        </w:rPr>
        <w:t xml:space="preserve">gestore </w:t>
      </w:r>
      <w:hyperlink r:id="rId14" w:history="1">
        <w:r w:rsidR="00BE483F" w:rsidRPr="00BE483F">
          <w:rPr>
            <w:rStyle w:val="Collegamentoipertestuale"/>
            <w:rFonts w:ascii="Book Antiqua" w:hAnsi="Book Antiqua"/>
            <w:b/>
          </w:rPr>
          <w:t>www.pegasoformazione.eu</w:t>
        </w:r>
      </w:hyperlink>
      <w:r w:rsidR="00BE483F" w:rsidRPr="00BE483F">
        <w:rPr>
          <w:rFonts w:ascii="Book Antiqua" w:hAnsi="Book Antiqua"/>
          <w:b/>
          <w:u w:val="single"/>
        </w:rPr>
        <w:t>.</w:t>
      </w:r>
    </w:p>
    <w:p w:rsidR="00BE483F" w:rsidRPr="00DA3172" w:rsidRDefault="00BE483F" w:rsidP="00BB0298">
      <w:pPr>
        <w:autoSpaceDE w:val="0"/>
        <w:autoSpaceDN w:val="0"/>
        <w:adjustRightInd w:val="0"/>
        <w:spacing w:line="240" w:lineRule="atLeast"/>
        <w:jc w:val="both"/>
        <w:rPr>
          <w:rFonts w:ascii="Book Antiqua" w:hAnsi="Book Antiqua"/>
          <w:b/>
          <w:u w:val="single"/>
        </w:rPr>
      </w:pPr>
      <w:r w:rsidRPr="00DA3172">
        <w:rPr>
          <w:rFonts w:ascii="Book Antiqua" w:hAnsi="Book Antiqua"/>
          <w:b/>
          <w:u w:val="single"/>
        </w:rPr>
        <w:t>I candidati assenti alle eventuali selezioni saranno considerati rinunciatari.</w:t>
      </w:r>
    </w:p>
    <w:p w:rsidR="00CD52F3" w:rsidRPr="00573103" w:rsidRDefault="00CD52F3" w:rsidP="00A32DD1">
      <w:pPr>
        <w:autoSpaceDE w:val="0"/>
        <w:autoSpaceDN w:val="0"/>
        <w:adjustRightInd w:val="0"/>
        <w:spacing w:line="240" w:lineRule="atLeast"/>
        <w:jc w:val="both"/>
        <w:rPr>
          <w:rFonts w:ascii="Book Antiqua" w:hAnsi="Book Antiqua"/>
        </w:rPr>
      </w:pPr>
    </w:p>
    <w:p w:rsidR="00CD52F3" w:rsidRPr="00573103" w:rsidRDefault="00EB7238" w:rsidP="002E1F59">
      <w:pPr>
        <w:autoSpaceDE w:val="0"/>
        <w:autoSpaceDN w:val="0"/>
        <w:adjustRightInd w:val="0"/>
        <w:spacing w:line="240" w:lineRule="atLeast"/>
        <w:jc w:val="both"/>
        <w:rPr>
          <w:rFonts w:ascii="Book Antiqua" w:hAnsi="Book Antiqua"/>
          <w:b/>
        </w:rPr>
      </w:pPr>
      <w:r>
        <w:rPr>
          <w:rFonts w:ascii="Book Antiqua" w:hAnsi="Book Antiqua"/>
          <w:b/>
        </w:rPr>
        <w:t xml:space="preserve">Art. 6) </w:t>
      </w:r>
      <w:r w:rsidR="00CD52F3" w:rsidRPr="00573103">
        <w:rPr>
          <w:rFonts w:ascii="Book Antiqua" w:hAnsi="Book Antiqua"/>
          <w:b/>
        </w:rPr>
        <w:t>Modalità di partecipazione:</w:t>
      </w:r>
    </w:p>
    <w:p w:rsidR="00CD52F3" w:rsidRPr="00573103" w:rsidRDefault="00CD52F3" w:rsidP="002E1F59">
      <w:pPr>
        <w:autoSpaceDE w:val="0"/>
        <w:autoSpaceDN w:val="0"/>
        <w:adjustRightInd w:val="0"/>
        <w:spacing w:line="240" w:lineRule="atLeast"/>
        <w:jc w:val="both"/>
        <w:rPr>
          <w:rFonts w:ascii="Book Antiqua" w:hAnsi="Book Antiqua"/>
        </w:rPr>
      </w:pPr>
      <w:r w:rsidRPr="00573103">
        <w:rPr>
          <w:rFonts w:ascii="Book Antiqua" w:hAnsi="Book Antiqua"/>
        </w:rPr>
        <w:t xml:space="preserve">La partecipazione al corso è gratuita e la frequenza è obbligatoria. Il numero massimo di assenze consentite è pari al 30% del monte ore corso </w:t>
      </w:r>
      <w:r w:rsidR="00197315">
        <w:rPr>
          <w:rFonts w:ascii="Book Antiqua" w:hAnsi="Book Antiqua"/>
        </w:rPr>
        <w:t>(esclusi i moduli formativi aggiuntivi</w:t>
      </w:r>
      <w:r w:rsidR="00197315" w:rsidRPr="00BA7068">
        <w:rPr>
          <w:rFonts w:ascii="Book Antiqua" w:hAnsi="Book Antiqua"/>
        </w:rPr>
        <w:t xml:space="preserve">, </w:t>
      </w:r>
      <w:r w:rsidR="00197315">
        <w:rPr>
          <w:rFonts w:ascii="Book Antiqua" w:hAnsi="Book Antiqua"/>
        </w:rPr>
        <w:t xml:space="preserve">le ore da destinare alle verifiche in itinere e all’esame finale) </w:t>
      </w:r>
      <w:r w:rsidRPr="00573103">
        <w:rPr>
          <w:rFonts w:ascii="Book Antiqua" w:hAnsi="Book Antiqua"/>
        </w:rPr>
        <w:t xml:space="preserve">e comunque per non più di 10 giorni di assenza </w:t>
      </w:r>
      <w:r w:rsidR="00480BD4" w:rsidRPr="00573103">
        <w:rPr>
          <w:rFonts w:ascii="Book Antiqua" w:hAnsi="Book Antiqua"/>
        </w:rPr>
        <w:t>consecutivi, g</w:t>
      </w:r>
      <w:r w:rsidRPr="00573103">
        <w:rPr>
          <w:rFonts w:ascii="Book Antiqua" w:hAnsi="Book Antiqua"/>
        </w:rPr>
        <w:t>li allievi, che superino tali limi</w:t>
      </w:r>
      <w:r w:rsidR="0032337D">
        <w:rPr>
          <w:rFonts w:ascii="Book Antiqua" w:hAnsi="Book Antiqua"/>
        </w:rPr>
        <w:t>ti, saranno esclusi d’ufficio tranne nei casi debitamente giustificati.</w:t>
      </w:r>
    </w:p>
    <w:p w:rsidR="00CD52F3" w:rsidRPr="00573103" w:rsidRDefault="00CD52F3" w:rsidP="002E1F59">
      <w:pPr>
        <w:autoSpaceDE w:val="0"/>
        <w:autoSpaceDN w:val="0"/>
        <w:adjustRightInd w:val="0"/>
        <w:spacing w:line="240" w:lineRule="atLeast"/>
        <w:jc w:val="both"/>
        <w:rPr>
          <w:rFonts w:ascii="Book Antiqua" w:hAnsi="Book Antiqua"/>
          <w:b/>
        </w:rPr>
      </w:pPr>
      <w:r w:rsidRPr="00573103">
        <w:rPr>
          <w:rFonts w:ascii="Book Antiqua" w:hAnsi="Book Antiqua"/>
          <w:b/>
        </w:rPr>
        <w:t xml:space="preserve"> </w:t>
      </w:r>
    </w:p>
    <w:p w:rsidR="00CD52F3" w:rsidRPr="00573103" w:rsidRDefault="00EB7238" w:rsidP="002E1F59">
      <w:pPr>
        <w:autoSpaceDE w:val="0"/>
        <w:autoSpaceDN w:val="0"/>
        <w:adjustRightInd w:val="0"/>
        <w:spacing w:line="240" w:lineRule="atLeast"/>
        <w:jc w:val="both"/>
        <w:rPr>
          <w:rFonts w:ascii="Book Antiqua" w:hAnsi="Book Antiqua"/>
          <w:b/>
        </w:rPr>
      </w:pPr>
      <w:r>
        <w:rPr>
          <w:rFonts w:ascii="Book Antiqua" w:hAnsi="Book Antiqua"/>
          <w:b/>
        </w:rPr>
        <w:t>Art. 7) Indennità giornaliera di f</w:t>
      </w:r>
      <w:r w:rsidR="002E1F59" w:rsidRPr="00573103">
        <w:rPr>
          <w:rFonts w:ascii="Book Antiqua" w:hAnsi="Book Antiqua"/>
          <w:b/>
        </w:rPr>
        <w:t xml:space="preserve">requenza: </w:t>
      </w:r>
    </w:p>
    <w:p w:rsidR="00CD52F3" w:rsidRPr="00BA7068" w:rsidRDefault="00CD52F3" w:rsidP="002E1F59">
      <w:pPr>
        <w:autoSpaceDE w:val="0"/>
        <w:autoSpaceDN w:val="0"/>
        <w:adjustRightInd w:val="0"/>
        <w:spacing w:line="240" w:lineRule="atLeast"/>
        <w:jc w:val="both"/>
        <w:rPr>
          <w:rFonts w:ascii="Book Antiqua" w:hAnsi="Book Antiqua"/>
        </w:rPr>
      </w:pPr>
      <w:r w:rsidRPr="00BA7068">
        <w:rPr>
          <w:rFonts w:ascii="Book Antiqua" w:hAnsi="Book Antiqua"/>
        </w:rPr>
        <w:t>Agli allievi che abbiano frequentato almeno il 70% delle ore complessivamente previste dal corso</w:t>
      </w:r>
      <w:r w:rsidR="00B45D7A">
        <w:rPr>
          <w:rFonts w:ascii="Book Antiqua" w:hAnsi="Book Antiqua"/>
        </w:rPr>
        <w:t xml:space="preserve"> (</w:t>
      </w:r>
      <w:r w:rsidR="00674128">
        <w:rPr>
          <w:rFonts w:ascii="Book Antiqua" w:hAnsi="Book Antiqua"/>
        </w:rPr>
        <w:t>esclusi i moduli formativi aggiuntivi</w:t>
      </w:r>
      <w:r w:rsidRPr="00BA7068">
        <w:rPr>
          <w:rFonts w:ascii="Book Antiqua" w:hAnsi="Book Antiqua"/>
        </w:rPr>
        <w:t xml:space="preserve">, </w:t>
      </w:r>
      <w:r w:rsidR="00674128">
        <w:rPr>
          <w:rFonts w:ascii="Book Antiqua" w:hAnsi="Book Antiqua"/>
        </w:rPr>
        <w:t xml:space="preserve">le ore da destinare alle verifiche in itinere e all’esame finale) </w:t>
      </w:r>
      <w:r w:rsidRPr="00BA7068">
        <w:rPr>
          <w:rFonts w:ascii="Book Antiqua" w:hAnsi="Book Antiqua"/>
        </w:rPr>
        <w:t xml:space="preserve">è riconosciuta un’indennità giornaliera di frequenza pari a € 5,00 lordi, ad esclusione delle giornate relative alle attività accessorie e di esame. </w:t>
      </w:r>
    </w:p>
    <w:p w:rsidR="00CD52F3" w:rsidRDefault="00CD52F3" w:rsidP="00DA3172">
      <w:pPr>
        <w:autoSpaceDE w:val="0"/>
        <w:autoSpaceDN w:val="0"/>
        <w:adjustRightInd w:val="0"/>
        <w:spacing w:line="240" w:lineRule="atLeast"/>
        <w:jc w:val="both"/>
        <w:rPr>
          <w:rFonts w:ascii="Book Antiqua" w:hAnsi="Book Antiqua"/>
        </w:rPr>
      </w:pPr>
      <w:r w:rsidRPr="00BA7068">
        <w:rPr>
          <w:rFonts w:ascii="Book Antiqua" w:hAnsi="Book Antiqua"/>
        </w:rPr>
        <w:t>L’indennità di frequenza è riconosciuta per una frequenza di almeno tre ore</w:t>
      </w:r>
      <w:r w:rsidR="00D91FF4">
        <w:rPr>
          <w:rFonts w:ascii="Book Antiqua" w:hAnsi="Book Antiqua"/>
        </w:rPr>
        <w:t xml:space="preserve"> giornaliere</w:t>
      </w:r>
      <w:r w:rsidRPr="00BA7068">
        <w:rPr>
          <w:rFonts w:ascii="Book Antiqua" w:hAnsi="Book Antiqua"/>
        </w:rPr>
        <w:t xml:space="preserve">. </w:t>
      </w:r>
      <w:r w:rsidR="00BA7068" w:rsidRPr="00BA7068">
        <w:rPr>
          <w:rFonts w:ascii="Book Antiqua" w:hAnsi="Book Antiqua"/>
        </w:rPr>
        <w:t>Se la pianificazione per la giornata è inferiore alle tre ore, l’indennità è dovuta se l’allievo frequenta l’intera durata pianificata.</w:t>
      </w:r>
    </w:p>
    <w:p w:rsidR="00DA3172" w:rsidRPr="00573103" w:rsidRDefault="00DA3172" w:rsidP="00DA3172">
      <w:pPr>
        <w:autoSpaceDE w:val="0"/>
        <w:autoSpaceDN w:val="0"/>
        <w:adjustRightInd w:val="0"/>
        <w:spacing w:line="240" w:lineRule="atLeast"/>
        <w:jc w:val="both"/>
        <w:rPr>
          <w:rFonts w:ascii="Book Antiqua" w:hAnsi="Book Antiqua"/>
        </w:rPr>
      </w:pPr>
    </w:p>
    <w:p w:rsidR="00CD52F3" w:rsidRPr="00573103" w:rsidRDefault="00EB7238" w:rsidP="002E1F59">
      <w:pPr>
        <w:pStyle w:val="Titolo3"/>
        <w:ind w:left="-5" w:right="1999"/>
        <w:jc w:val="both"/>
        <w:rPr>
          <w:rFonts w:ascii="Book Antiqua" w:hAnsi="Book Antiqua"/>
          <w:sz w:val="24"/>
          <w:szCs w:val="24"/>
        </w:rPr>
      </w:pPr>
      <w:r>
        <w:rPr>
          <w:rFonts w:ascii="Book Antiqua" w:hAnsi="Book Antiqua"/>
          <w:sz w:val="24"/>
          <w:szCs w:val="24"/>
        </w:rPr>
        <w:lastRenderedPageBreak/>
        <w:t xml:space="preserve">Art. 8) </w:t>
      </w:r>
      <w:r w:rsidR="002E1F59" w:rsidRPr="00573103">
        <w:rPr>
          <w:rFonts w:ascii="Book Antiqua" w:hAnsi="Book Antiqua"/>
          <w:sz w:val="24"/>
          <w:szCs w:val="24"/>
        </w:rPr>
        <w:t>Certificazione Finale:</w:t>
      </w:r>
      <w:r w:rsidR="002E1F59" w:rsidRPr="00573103">
        <w:rPr>
          <w:rFonts w:ascii="Book Antiqua" w:hAnsi="Book Antiqua"/>
          <w:b w:val="0"/>
          <w:sz w:val="24"/>
          <w:szCs w:val="24"/>
        </w:rPr>
        <w:t xml:space="preserve"> </w:t>
      </w:r>
    </w:p>
    <w:p w:rsidR="00CD52F3" w:rsidRPr="00573103" w:rsidRDefault="00BA7068" w:rsidP="00EB7238">
      <w:pPr>
        <w:ind w:left="21"/>
        <w:jc w:val="both"/>
        <w:rPr>
          <w:rFonts w:ascii="Book Antiqua" w:hAnsi="Book Antiqua"/>
        </w:rPr>
      </w:pPr>
      <w:r w:rsidRPr="00BA7068">
        <w:rPr>
          <w:rFonts w:ascii="Book Antiqua" w:hAnsi="Book Antiqua"/>
        </w:rPr>
        <w:t xml:space="preserve">Agli esami potranno essere ammessi coloro i quali avranno conseguito un giudizio non inferiore a “sufficiente” ed abbiano partecipato ad un numero di ore di corso non inferiore al 70% </w:t>
      </w:r>
      <w:r w:rsidR="00C771FD">
        <w:rPr>
          <w:rFonts w:ascii="Book Antiqua" w:hAnsi="Book Antiqua"/>
        </w:rPr>
        <w:t>di quelle previste</w:t>
      </w:r>
      <w:r w:rsidR="00107C18">
        <w:rPr>
          <w:rFonts w:ascii="Book Antiqua" w:hAnsi="Book Antiqua"/>
        </w:rPr>
        <w:t>,</w:t>
      </w:r>
      <w:r w:rsidR="00C771FD">
        <w:rPr>
          <w:rFonts w:ascii="Book Antiqua" w:hAnsi="Book Antiqua"/>
        </w:rPr>
        <w:t xml:space="preserve"> </w:t>
      </w:r>
      <w:r w:rsidR="00F849FD">
        <w:rPr>
          <w:rFonts w:ascii="Book Antiqua" w:hAnsi="Book Antiqua"/>
        </w:rPr>
        <w:t>(</w:t>
      </w:r>
      <w:r w:rsidR="00107C18">
        <w:rPr>
          <w:rFonts w:ascii="Book Antiqua" w:hAnsi="Book Antiqua"/>
        </w:rPr>
        <w:t xml:space="preserve">esclusi </w:t>
      </w:r>
      <w:r w:rsidR="00674128">
        <w:rPr>
          <w:rFonts w:ascii="Book Antiqua" w:hAnsi="Book Antiqua"/>
        </w:rPr>
        <w:t>i moduli formativi aggiuntivi</w:t>
      </w:r>
      <w:r w:rsidR="00674128" w:rsidRPr="00BA7068">
        <w:rPr>
          <w:rFonts w:ascii="Book Antiqua" w:hAnsi="Book Antiqua"/>
        </w:rPr>
        <w:t xml:space="preserve">, </w:t>
      </w:r>
      <w:r w:rsidR="00674128">
        <w:rPr>
          <w:rFonts w:ascii="Book Antiqua" w:hAnsi="Book Antiqua"/>
        </w:rPr>
        <w:t>le ore da destinare alle verifiche in itinere e all’esame finale)</w:t>
      </w:r>
      <w:r>
        <w:rPr>
          <w:rFonts w:ascii="Book Antiqua" w:hAnsi="Book Antiqua"/>
        </w:rPr>
        <w:t>.</w:t>
      </w:r>
      <w:r w:rsidRPr="00BA7068">
        <w:rPr>
          <w:rFonts w:ascii="Book Antiqua" w:hAnsi="Book Antiqua"/>
        </w:rPr>
        <w:t xml:space="preserve"> Le prove d’esame</w:t>
      </w:r>
      <w:r w:rsidR="00EB7238">
        <w:rPr>
          <w:rFonts w:ascii="Book Antiqua" w:hAnsi="Book Antiqua"/>
        </w:rPr>
        <w:t xml:space="preserve">, della durata di </w:t>
      </w:r>
      <w:r w:rsidR="00F46F85">
        <w:rPr>
          <w:rFonts w:ascii="Book Antiqua" w:hAnsi="Book Antiqua"/>
        </w:rPr>
        <w:t>12</w:t>
      </w:r>
      <w:r w:rsidR="00EB7238">
        <w:rPr>
          <w:rFonts w:ascii="Book Antiqua" w:hAnsi="Book Antiqua"/>
        </w:rPr>
        <w:t xml:space="preserve"> ore,</w:t>
      </w:r>
      <w:r w:rsidRPr="00BA7068">
        <w:rPr>
          <w:rFonts w:ascii="Book Antiqua" w:hAnsi="Book Antiqua"/>
        </w:rPr>
        <w:t xml:space="preserve"> verranno sostenute innanzi ad una Commissione nominata dalla Regione e composta da un Presidente di Commissione e da due esperti in coerenza con quanto previsto dal DM 30.06.2015, </w:t>
      </w:r>
      <w:r w:rsidR="00F46F85">
        <w:rPr>
          <w:rFonts w:ascii="Book Antiqua" w:hAnsi="Book Antiqua"/>
        </w:rPr>
        <w:t>a</w:t>
      </w:r>
      <w:r w:rsidRPr="00BA7068">
        <w:rPr>
          <w:rFonts w:ascii="Book Antiqua" w:hAnsi="Book Antiqua"/>
        </w:rPr>
        <w:t>ll.</w:t>
      </w:r>
      <w:r w:rsidR="00F5617F">
        <w:rPr>
          <w:rFonts w:ascii="Book Antiqua" w:hAnsi="Book Antiqua"/>
        </w:rPr>
        <w:t xml:space="preserve"> </w:t>
      </w:r>
      <w:r w:rsidRPr="00BA7068">
        <w:rPr>
          <w:rFonts w:ascii="Book Antiqua" w:hAnsi="Book Antiqua"/>
        </w:rPr>
        <w:t xml:space="preserve">8. A tal fine, si sottolinea che gli esami </w:t>
      </w:r>
      <w:r w:rsidR="00EB7238">
        <w:rPr>
          <w:rFonts w:ascii="Book Antiqua" w:hAnsi="Book Antiqua"/>
        </w:rPr>
        <w:t>si svolgeranno</w:t>
      </w:r>
      <w:r w:rsidRPr="00BA7068">
        <w:rPr>
          <w:rFonts w:ascii="Book Antiqua" w:hAnsi="Book Antiqua"/>
        </w:rPr>
        <w:t xml:space="preserve"> mediante prove, teoriche e/o pratiche, integrate da colloqui.  La scelta del contenuto delle prove, è demandata alla Commissione </w:t>
      </w:r>
      <w:r w:rsidR="00EB7238">
        <w:rPr>
          <w:rFonts w:ascii="Book Antiqua" w:hAnsi="Book Antiqua"/>
        </w:rPr>
        <w:t xml:space="preserve">esaminatrice. A </w:t>
      </w:r>
      <w:r w:rsidR="00CD52F3" w:rsidRPr="00573103">
        <w:rPr>
          <w:rFonts w:ascii="Book Antiqua" w:hAnsi="Book Antiqua"/>
        </w:rPr>
        <w:t>seguito del superamento dell’esame finale</w:t>
      </w:r>
      <w:r>
        <w:rPr>
          <w:rFonts w:ascii="Book Antiqua" w:hAnsi="Book Antiqua"/>
        </w:rPr>
        <w:t xml:space="preserve"> </w:t>
      </w:r>
      <w:r w:rsidR="00CD52F3" w:rsidRPr="00573103">
        <w:rPr>
          <w:rFonts w:ascii="Book Antiqua" w:hAnsi="Book Antiqua"/>
        </w:rPr>
        <w:t xml:space="preserve">sarà rilasciata la Qualifica </w:t>
      </w:r>
      <w:r w:rsidR="00EB7238">
        <w:rPr>
          <w:rFonts w:ascii="Book Antiqua" w:hAnsi="Book Antiqua"/>
        </w:rPr>
        <w:t xml:space="preserve">professionale </w:t>
      </w:r>
      <w:r w:rsidR="00CD52F3" w:rsidRPr="00573103">
        <w:rPr>
          <w:rFonts w:ascii="Book Antiqua" w:hAnsi="Book Antiqua"/>
        </w:rPr>
        <w:t xml:space="preserve">di </w:t>
      </w:r>
      <w:r w:rsidR="00731D65" w:rsidRPr="00731D65">
        <w:rPr>
          <w:rFonts w:ascii="Book Antiqua" w:hAnsi="Book Antiqua"/>
          <w:b/>
        </w:rPr>
        <w:t>Addetto panificatore – pasticcere</w:t>
      </w:r>
      <w:r w:rsidR="00CD52F3" w:rsidRPr="00573103">
        <w:rPr>
          <w:rFonts w:ascii="Book Antiqua" w:hAnsi="Book Antiqua"/>
        </w:rPr>
        <w:t>.</w:t>
      </w:r>
      <w:r w:rsidR="00CD52F3" w:rsidRPr="00573103">
        <w:rPr>
          <w:rFonts w:ascii="Book Antiqua" w:hAnsi="Book Antiqua"/>
          <w:b/>
        </w:rPr>
        <w:t xml:space="preserve"> </w:t>
      </w:r>
    </w:p>
    <w:p w:rsidR="00EB7238" w:rsidRDefault="00CD52F3" w:rsidP="00CD52F3">
      <w:pPr>
        <w:spacing w:after="98" w:line="259" w:lineRule="auto"/>
        <w:rPr>
          <w:rFonts w:ascii="Book Antiqua" w:hAnsi="Book Antiqua"/>
          <w:b/>
        </w:rPr>
      </w:pPr>
      <w:r w:rsidRPr="00573103">
        <w:rPr>
          <w:rFonts w:ascii="Book Antiqua" w:hAnsi="Book Antiqua"/>
          <w:b/>
        </w:rPr>
        <w:t xml:space="preserve"> </w:t>
      </w:r>
    </w:p>
    <w:p w:rsidR="00CD52F3" w:rsidRDefault="00EB7238" w:rsidP="00CD52F3">
      <w:pPr>
        <w:spacing w:after="98" w:line="259" w:lineRule="auto"/>
        <w:rPr>
          <w:rFonts w:ascii="Book Antiqua" w:hAnsi="Book Antiqua"/>
          <w:b/>
        </w:rPr>
      </w:pPr>
      <w:r>
        <w:rPr>
          <w:rFonts w:ascii="Book Antiqua" w:hAnsi="Book Antiqua"/>
          <w:b/>
        </w:rPr>
        <w:t xml:space="preserve">Art. 9) Informativa sulla privacy </w:t>
      </w:r>
    </w:p>
    <w:p w:rsidR="006D1C89" w:rsidRPr="006D1C89" w:rsidRDefault="00DA3172" w:rsidP="003E3916">
      <w:pPr>
        <w:spacing w:after="98" w:line="259" w:lineRule="auto"/>
        <w:ind w:right="-1"/>
        <w:jc w:val="both"/>
        <w:rPr>
          <w:rFonts w:ascii="Book Antiqua" w:hAnsi="Book Antiqua"/>
        </w:rPr>
      </w:pPr>
      <w:r w:rsidRPr="00DA3172">
        <w:rPr>
          <w:rFonts w:ascii="Book Antiqua" w:hAnsi="Book Antiqua"/>
        </w:rPr>
        <w:t>I   dati forniti da ciascun candidato saranno trattati esclusivamente ai fini dello svolgimento dell'attività didattica dell'Ente, a1 sensi dell'art. 13 d. lgs. 30 giugno 2006 n 196 -  "Codice in materia di protezione dei dati personali" e dell'art.  13 e 14 del GDPR 679/16-  "Regolamento europeo sulla protezione dei dati personali".  La mancata comunicazione dei dati personali impedisce di dar corso alla procedura in quanto tali dati risultano necessari per garantire il   rispetto degli specifici adempimenti previsti dal presente bando.</w:t>
      </w:r>
    </w:p>
    <w:p w:rsidR="00CD52F3" w:rsidRPr="00573103" w:rsidRDefault="006D1C89" w:rsidP="00EE1777">
      <w:pPr>
        <w:ind w:left="-5" w:right="1999"/>
        <w:rPr>
          <w:rFonts w:ascii="Book Antiqua" w:hAnsi="Book Antiqua"/>
        </w:rPr>
      </w:pPr>
      <w:r>
        <w:rPr>
          <w:rFonts w:ascii="Book Antiqua" w:hAnsi="Book Antiqua"/>
          <w:b/>
        </w:rPr>
        <w:t>Riferimenti e contatti:</w:t>
      </w:r>
    </w:p>
    <w:p w:rsidR="00DA3172" w:rsidRPr="00DA3172" w:rsidRDefault="00AB58B1" w:rsidP="00EE1777">
      <w:pPr>
        <w:ind w:left="-6" w:right="-1"/>
        <w:rPr>
          <w:rFonts w:ascii="Book Antiqua" w:hAnsi="Book Antiqua"/>
        </w:rPr>
      </w:pPr>
      <w:r w:rsidRPr="00DA3172">
        <w:rPr>
          <w:rFonts w:ascii="Book Antiqua" w:hAnsi="Book Antiqua"/>
        </w:rPr>
        <w:t>Pegaso Soc. Coop. Sociale</w:t>
      </w:r>
      <w:r w:rsidR="00DA3172" w:rsidRPr="00DA3172">
        <w:rPr>
          <w:rFonts w:ascii="Book Antiqua" w:hAnsi="Book Antiqua"/>
        </w:rPr>
        <w:t xml:space="preserve"> – </w:t>
      </w:r>
    </w:p>
    <w:p w:rsidR="00AB58B1" w:rsidRPr="00DA3172" w:rsidRDefault="00AB58B1" w:rsidP="00EE1777">
      <w:pPr>
        <w:ind w:left="-6" w:right="-1"/>
        <w:rPr>
          <w:rFonts w:ascii="Book Antiqua" w:hAnsi="Book Antiqua"/>
        </w:rPr>
      </w:pPr>
      <w:r w:rsidRPr="00DA3172">
        <w:rPr>
          <w:rFonts w:ascii="Book Antiqua" w:hAnsi="Book Antiqua"/>
        </w:rPr>
        <w:t>Via San Gio</w:t>
      </w:r>
      <w:r w:rsidR="00DA3172" w:rsidRPr="00DA3172">
        <w:rPr>
          <w:rFonts w:ascii="Book Antiqua" w:hAnsi="Book Antiqua"/>
        </w:rPr>
        <w:t xml:space="preserve">vanni di Dio, 6 – 90028 Polizzi </w:t>
      </w:r>
      <w:r w:rsidRPr="00DA3172">
        <w:rPr>
          <w:rFonts w:ascii="Book Antiqua" w:hAnsi="Book Antiqua"/>
        </w:rPr>
        <w:t>Generosa (PA)</w:t>
      </w:r>
      <w:r w:rsidR="00DA3172" w:rsidRPr="00DA3172">
        <w:rPr>
          <w:rFonts w:ascii="Book Antiqua" w:hAnsi="Book Antiqua"/>
        </w:rPr>
        <w:t xml:space="preserve"> tel</w:t>
      </w:r>
      <w:r w:rsidR="005A3DB9">
        <w:rPr>
          <w:rFonts w:ascii="Book Antiqua" w:hAnsi="Book Antiqua"/>
        </w:rPr>
        <w:t>.</w:t>
      </w:r>
      <w:r w:rsidR="00DA3172" w:rsidRPr="00DA3172">
        <w:rPr>
          <w:rFonts w:ascii="Book Antiqua" w:hAnsi="Book Antiqua"/>
        </w:rPr>
        <w:t>/fax 0921-551109</w:t>
      </w:r>
    </w:p>
    <w:p w:rsidR="00DA3172" w:rsidRPr="00DA3172" w:rsidRDefault="005A3DB9" w:rsidP="00EE1777">
      <w:pPr>
        <w:ind w:left="-6" w:right="-1"/>
        <w:rPr>
          <w:rFonts w:ascii="Book Antiqua" w:hAnsi="Book Antiqua"/>
        </w:rPr>
      </w:pPr>
      <w:r>
        <w:rPr>
          <w:rFonts w:ascii="Book Antiqua" w:hAnsi="Book Antiqua"/>
        </w:rPr>
        <w:t xml:space="preserve">Via Domenico Cariolato, 8 </w:t>
      </w:r>
      <w:r w:rsidR="00DA3172" w:rsidRPr="00DA3172">
        <w:rPr>
          <w:rFonts w:ascii="Book Antiqua" w:hAnsi="Book Antiqua"/>
        </w:rPr>
        <w:t>- 90145 Palermo tel</w:t>
      </w:r>
      <w:r>
        <w:rPr>
          <w:rFonts w:ascii="Book Antiqua" w:hAnsi="Book Antiqua"/>
        </w:rPr>
        <w:t>.</w:t>
      </w:r>
      <w:r w:rsidR="00DA3172" w:rsidRPr="00DA3172">
        <w:rPr>
          <w:rFonts w:ascii="Book Antiqua" w:hAnsi="Book Antiqua"/>
        </w:rPr>
        <w:t>/fax 091 - 226359</w:t>
      </w:r>
    </w:p>
    <w:p w:rsidR="00AB58B1" w:rsidRDefault="00E97407" w:rsidP="00EE1777">
      <w:pPr>
        <w:ind w:left="-6" w:right="1999"/>
        <w:rPr>
          <w:rFonts w:ascii="Book Antiqua" w:hAnsi="Book Antiqua"/>
        </w:rPr>
      </w:pPr>
      <w:r w:rsidRPr="00DA3172">
        <w:rPr>
          <w:rFonts w:ascii="Book Antiqua" w:hAnsi="Book Antiqua"/>
        </w:rPr>
        <w:t>E-mail</w:t>
      </w:r>
      <w:r w:rsidR="00AB58B1" w:rsidRPr="00DA3172">
        <w:rPr>
          <w:rFonts w:ascii="Book Antiqua" w:hAnsi="Book Antiqua"/>
        </w:rPr>
        <w:t xml:space="preserve">: </w:t>
      </w:r>
      <w:hyperlink r:id="rId15" w:history="1">
        <w:r w:rsidR="00AB58B1" w:rsidRPr="00DA3172">
          <w:rPr>
            <w:rStyle w:val="Collegamentoipertestuale"/>
            <w:rFonts w:ascii="Book Antiqua" w:hAnsi="Book Antiqua"/>
            <w:color w:val="auto"/>
          </w:rPr>
          <w:t>info@pegasoformazione.eu</w:t>
        </w:r>
      </w:hyperlink>
      <w:r w:rsidR="00AB58B1" w:rsidRPr="00DA3172">
        <w:rPr>
          <w:rFonts w:ascii="Book Antiqua" w:hAnsi="Book Antiqua"/>
        </w:rPr>
        <w:t xml:space="preserve"> </w:t>
      </w:r>
      <w:r w:rsidR="00DA3172">
        <w:rPr>
          <w:rFonts w:ascii="Book Antiqua" w:hAnsi="Book Antiqua"/>
        </w:rPr>
        <w:t xml:space="preserve"> </w:t>
      </w:r>
    </w:p>
    <w:p w:rsidR="00DA3172" w:rsidRPr="00E52C65" w:rsidRDefault="00DA3172" w:rsidP="00EE1777">
      <w:pPr>
        <w:ind w:left="-6" w:right="1999"/>
        <w:rPr>
          <w:rFonts w:ascii="Book Antiqua" w:hAnsi="Book Antiqua"/>
          <w:lang w:val="en-US"/>
        </w:rPr>
      </w:pPr>
      <w:r w:rsidRPr="00E52C65">
        <w:rPr>
          <w:rFonts w:ascii="Book Antiqua" w:hAnsi="Book Antiqua"/>
          <w:lang w:val="en-US"/>
        </w:rPr>
        <w:t xml:space="preserve">sito web: </w:t>
      </w:r>
      <w:hyperlink r:id="rId16" w:history="1">
        <w:r w:rsidRPr="00E52C65">
          <w:rPr>
            <w:rStyle w:val="Collegamentoipertestuale"/>
            <w:rFonts w:ascii="Book Antiqua" w:hAnsi="Book Antiqua"/>
            <w:b/>
            <w:lang w:val="en-US"/>
          </w:rPr>
          <w:t>www.pegasoformazione.eu</w:t>
        </w:r>
      </w:hyperlink>
      <w:r w:rsidRPr="00E52C65">
        <w:rPr>
          <w:rFonts w:ascii="Book Antiqua" w:hAnsi="Book Antiqua"/>
          <w:b/>
          <w:u w:val="single"/>
          <w:lang w:val="en-US"/>
        </w:rPr>
        <w:t>.</w:t>
      </w:r>
    </w:p>
    <w:p w:rsidR="00696C16" w:rsidRPr="00E52C65" w:rsidRDefault="00696C16" w:rsidP="00CD52F3">
      <w:pPr>
        <w:spacing w:after="98" w:line="259" w:lineRule="auto"/>
        <w:ind w:left="-5" w:right="1999"/>
        <w:rPr>
          <w:rFonts w:ascii="Book Antiqua" w:hAnsi="Book Antiqua"/>
          <w:b/>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6D1C89" w:rsidRPr="003E3916" w:rsidTr="004D2BA5">
        <w:tc>
          <w:tcPr>
            <w:tcW w:w="9778" w:type="dxa"/>
            <w:shd w:val="clear" w:color="auto" w:fill="auto"/>
          </w:tcPr>
          <w:p w:rsidR="006D1C89" w:rsidRPr="004D2BA5" w:rsidRDefault="006D1C89" w:rsidP="002D4A65">
            <w:pPr>
              <w:spacing w:after="98" w:line="259" w:lineRule="auto"/>
              <w:ind w:right="-82"/>
              <w:jc w:val="both"/>
              <w:rPr>
                <w:rFonts w:ascii="Book Antiqua" w:hAnsi="Book Antiqua"/>
                <w:b/>
                <w:sz w:val="22"/>
                <w:szCs w:val="22"/>
              </w:rPr>
            </w:pPr>
            <w:r w:rsidRPr="004D2BA5">
              <w:rPr>
                <w:rFonts w:ascii="Book Antiqua" w:hAnsi="Book Antiqua"/>
                <w:b/>
                <w:sz w:val="22"/>
                <w:szCs w:val="22"/>
              </w:rPr>
              <w:t xml:space="preserve">Il presente bando ha valore di convocazione ufficiale. Eventuali variazioni saranno pubblicate esclusivamente sul sito </w:t>
            </w:r>
            <w:hyperlink r:id="rId17" w:history="1">
              <w:r w:rsidRPr="004D2BA5">
                <w:rPr>
                  <w:rStyle w:val="Collegamentoipertestuale"/>
                  <w:rFonts w:ascii="Book Antiqua" w:hAnsi="Book Antiqua"/>
                  <w:b/>
                  <w:sz w:val="22"/>
                  <w:szCs w:val="22"/>
                </w:rPr>
                <w:t>www.pegasoformazione.eu</w:t>
              </w:r>
            </w:hyperlink>
            <w:r w:rsidRPr="004D2BA5">
              <w:rPr>
                <w:rFonts w:ascii="Book Antiqua" w:hAnsi="Book Antiqua"/>
                <w:b/>
                <w:sz w:val="22"/>
                <w:szCs w:val="22"/>
              </w:rPr>
              <w:t>.</w:t>
            </w:r>
            <w:r w:rsidR="002D4A65">
              <w:rPr>
                <w:rFonts w:ascii="Book Antiqua" w:hAnsi="Book Antiqua"/>
                <w:b/>
                <w:sz w:val="22"/>
                <w:szCs w:val="22"/>
              </w:rPr>
              <w:t xml:space="preserve"> </w:t>
            </w:r>
            <w:r w:rsidRPr="004D2BA5">
              <w:rPr>
                <w:rFonts w:ascii="Book Antiqua" w:hAnsi="Book Antiqua"/>
                <w:b/>
                <w:sz w:val="22"/>
                <w:szCs w:val="22"/>
              </w:rPr>
              <w:t>Quanto indicato nel presente bando è coerente con le disposizioni correnti impartite dall’</w:t>
            </w:r>
            <w:r w:rsidR="002D4A65">
              <w:rPr>
                <w:rFonts w:ascii="Book Antiqua" w:hAnsi="Book Antiqua"/>
                <w:b/>
                <w:sz w:val="22"/>
                <w:szCs w:val="22"/>
              </w:rPr>
              <w:t>A</w:t>
            </w:r>
            <w:r w:rsidRPr="004D2BA5">
              <w:rPr>
                <w:rFonts w:ascii="Book Antiqua" w:hAnsi="Book Antiqua"/>
                <w:b/>
                <w:sz w:val="22"/>
                <w:szCs w:val="22"/>
              </w:rPr>
              <w:t xml:space="preserve">mministrazione </w:t>
            </w:r>
            <w:r w:rsidR="002D4A65">
              <w:rPr>
                <w:rFonts w:ascii="Book Antiqua" w:hAnsi="Book Antiqua"/>
                <w:b/>
                <w:sz w:val="22"/>
                <w:szCs w:val="22"/>
              </w:rPr>
              <w:t>R</w:t>
            </w:r>
            <w:r w:rsidRPr="004D2BA5">
              <w:rPr>
                <w:rFonts w:ascii="Book Antiqua" w:hAnsi="Book Antiqua"/>
                <w:b/>
                <w:sz w:val="22"/>
                <w:szCs w:val="22"/>
              </w:rPr>
              <w:t>egionale alla data di pubblicazione del bando stesso. Nel caso di nuove disposizioni, i contenuti del bando si intenderanno automaticamente modificate.</w:t>
            </w:r>
            <w:r w:rsidR="003E3916" w:rsidRPr="004D2BA5">
              <w:rPr>
                <w:rFonts w:ascii="Book Antiqua" w:hAnsi="Book Antiqua"/>
                <w:b/>
                <w:sz w:val="22"/>
                <w:szCs w:val="22"/>
              </w:rPr>
              <w:t xml:space="preserve"> Si precisa che il corso è sottoposto alla vigilanza e controllo della Regione Siciliana – Dipartimento Regionale dell’Istruzione e formazione professionale </w:t>
            </w:r>
          </w:p>
        </w:tc>
      </w:tr>
    </w:tbl>
    <w:p w:rsidR="00696C16" w:rsidRPr="00573103" w:rsidRDefault="00696C16" w:rsidP="00696C16">
      <w:pPr>
        <w:spacing w:after="98" w:line="259" w:lineRule="auto"/>
        <w:rPr>
          <w:rFonts w:ascii="Book Antiqua" w:hAnsi="Book Antiqua"/>
        </w:rPr>
      </w:pPr>
    </w:p>
    <w:p w:rsidR="003E3916" w:rsidRPr="003E3916" w:rsidRDefault="00696C16" w:rsidP="003E3916">
      <w:pPr>
        <w:ind w:left="-5" w:right="-1" w:firstLine="5675"/>
        <w:jc w:val="center"/>
        <w:rPr>
          <w:rFonts w:ascii="Book Antiqua" w:hAnsi="Book Antiqua"/>
          <w:b/>
          <w:sz w:val="20"/>
          <w:szCs w:val="20"/>
        </w:rPr>
      </w:pPr>
      <w:r w:rsidRPr="003E3916">
        <w:rPr>
          <w:rFonts w:ascii="Book Antiqua" w:hAnsi="Book Antiqua"/>
          <w:b/>
          <w:sz w:val="20"/>
          <w:szCs w:val="20"/>
        </w:rPr>
        <w:t xml:space="preserve"> </w:t>
      </w:r>
      <w:r w:rsidR="003E3916" w:rsidRPr="003E3916">
        <w:rPr>
          <w:rFonts w:ascii="Book Antiqua" w:hAnsi="Book Antiqua"/>
          <w:b/>
          <w:sz w:val="20"/>
          <w:szCs w:val="20"/>
        </w:rPr>
        <w:t>Pegaso Soc. Coop. Sociale</w:t>
      </w:r>
    </w:p>
    <w:p w:rsidR="003E3916" w:rsidRPr="003E3916" w:rsidRDefault="003E3916" w:rsidP="003E3916">
      <w:pPr>
        <w:ind w:left="-5" w:right="-1" w:firstLine="5675"/>
        <w:jc w:val="center"/>
        <w:rPr>
          <w:rFonts w:ascii="Book Antiqua" w:hAnsi="Book Antiqua"/>
          <w:b/>
          <w:sz w:val="20"/>
          <w:szCs w:val="20"/>
        </w:rPr>
      </w:pPr>
      <w:r w:rsidRPr="003E3916">
        <w:rPr>
          <w:rFonts w:ascii="Book Antiqua" w:hAnsi="Book Antiqua"/>
          <w:b/>
          <w:sz w:val="20"/>
          <w:szCs w:val="20"/>
        </w:rPr>
        <w:t>Il Presidente del C.D.A.</w:t>
      </w:r>
    </w:p>
    <w:p w:rsidR="00CD52F3" w:rsidRPr="00D44CB2" w:rsidRDefault="003E3916" w:rsidP="00D44CB2">
      <w:pPr>
        <w:ind w:left="-5" w:right="-1" w:firstLine="5675"/>
        <w:jc w:val="center"/>
        <w:rPr>
          <w:rFonts w:ascii="Book Antiqua" w:hAnsi="Book Antiqua"/>
          <w:sz w:val="20"/>
          <w:szCs w:val="20"/>
        </w:rPr>
      </w:pPr>
      <w:r w:rsidRPr="003E3916">
        <w:rPr>
          <w:rFonts w:ascii="Book Antiqua" w:hAnsi="Book Antiqua"/>
          <w:b/>
          <w:sz w:val="20"/>
          <w:szCs w:val="20"/>
        </w:rPr>
        <w:t>Gaetano Cimino</w:t>
      </w:r>
    </w:p>
    <w:sectPr w:rsidR="00CD52F3" w:rsidRPr="00D44CB2" w:rsidSect="0053587F">
      <w:headerReference w:type="default" r:id="rId18"/>
      <w:footerReference w:type="even" r:id="rId19"/>
      <w:footerReference w:type="default" r:id="rId20"/>
      <w:pgSz w:w="11906" w:h="16838"/>
      <w:pgMar w:top="1417" w:right="1134" w:bottom="1134" w:left="1134" w:header="708"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C3F" w:rsidRDefault="00BD6C3F">
      <w:r>
        <w:separator/>
      </w:r>
    </w:p>
  </w:endnote>
  <w:endnote w:type="continuationSeparator" w:id="0">
    <w:p w:rsidR="00BD6C3F" w:rsidRDefault="00BD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791" w:rsidRDefault="0033079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30791" w:rsidRDefault="0033079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791" w:rsidRPr="00D62262" w:rsidRDefault="00330791">
    <w:pPr>
      <w:pStyle w:val="Pidipagina"/>
      <w:jc w:val="right"/>
      <w:rPr>
        <w:rFonts w:ascii="Calibri" w:hAnsi="Calibri"/>
        <w:sz w:val="20"/>
      </w:rPr>
    </w:pPr>
    <w:r w:rsidRPr="00D62262">
      <w:rPr>
        <w:rFonts w:ascii="Calibri" w:hAnsi="Calibri"/>
        <w:sz w:val="20"/>
      </w:rPr>
      <w:fldChar w:fldCharType="begin"/>
    </w:r>
    <w:r w:rsidRPr="00D62262">
      <w:rPr>
        <w:rFonts w:ascii="Calibri" w:hAnsi="Calibri"/>
        <w:sz w:val="20"/>
      </w:rPr>
      <w:instrText xml:space="preserve"> PAGE   \* MERGEFORMAT </w:instrText>
    </w:r>
    <w:r w:rsidRPr="00D62262">
      <w:rPr>
        <w:rFonts w:ascii="Calibri" w:hAnsi="Calibri"/>
        <w:sz w:val="20"/>
      </w:rPr>
      <w:fldChar w:fldCharType="separate"/>
    </w:r>
    <w:r w:rsidR="00836EEF">
      <w:rPr>
        <w:rFonts w:ascii="Calibri" w:hAnsi="Calibri"/>
        <w:noProof/>
        <w:sz w:val="20"/>
      </w:rPr>
      <w:t>5</w:t>
    </w:r>
    <w:r w:rsidRPr="00D62262">
      <w:rPr>
        <w:rFonts w:ascii="Calibri" w:hAnsi="Calibri"/>
        <w:sz w:val="20"/>
      </w:rPr>
      <w:fldChar w:fldCharType="end"/>
    </w:r>
  </w:p>
  <w:p w:rsidR="00330791" w:rsidRDefault="00330791">
    <w:pPr>
      <w:pStyle w:val="Pidipagina"/>
      <w:ind w:right="360"/>
    </w:pPr>
  </w:p>
  <w:p w:rsidR="00774FB6" w:rsidRDefault="00774F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C3F" w:rsidRDefault="00BD6C3F">
      <w:r>
        <w:separator/>
      </w:r>
    </w:p>
  </w:footnote>
  <w:footnote w:type="continuationSeparator" w:id="0">
    <w:p w:rsidR="00BD6C3F" w:rsidRDefault="00BD6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C89" w:rsidRDefault="006D1C89" w:rsidP="007B7CD2">
    <w:pPr>
      <w:autoSpaceDE w:val="0"/>
      <w:autoSpaceDN w:val="0"/>
      <w:adjustRightInd w:val="0"/>
      <w:spacing w:line="240" w:lineRule="atLeast"/>
      <w:ind w:right="-285"/>
      <w:jc w:val="center"/>
      <w:rPr>
        <w:bCs/>
      </w:rPr>
    </w:pPr>
  </w:p>
  <w:p w:rsidR="00AB0768" w:rsidRDefault="00AB0768" w:rsidP="007B7CD2">
    <w:pPr>
      <w:autoSpaceDE w:val="0"/>
      <w:autoSpaceDN w:val="0"/>
      <w:adjustRightInd w:val="0"/>
      <w:spacing w:line="240" w:lineRule="atLeast"/>
      <w:ind w:right="-285"/>
      <w:jc w:val="center"/>
      <w:rPr>
        <w:bCs/>
      </w:rPr>
    </w:pPr>
    <w:r w:rsidRPr="00AB0768">
      <w:rPr>
        <w:bCs/>
      </w:rPr>
      <w:t>Avviso Pubblico n.2/2018 per la costituzione del “Catalogo Regionale dell’Offerta Formativa” e per la realizzazione di percorsi formativi di qualificazione mirati al rafforzamento dell’occupabilità in Sicilia</w:t>
    </w:r>
  </w:p>
  <w:p w:rsidR="00AB0768" w:rsidRDefault="00AB0768" w:rsidP="00AB0768">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3A0"/>
    <w:multiLevelType w:val="hybridMultilevel"/>
    <w:tmpl w:val="A16E620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C3D44EC"/>
    <w:multiLevelType w:val="hybridMultilevel"/>
    <w:tmpl w:val="942844BA"/>
    <w:lvl w:ilvl="0" w:tplc="AF12EE6A">
      <w:numFmt w:val="bullet"/>
      <w:lvlText w:val="-"/>
      <w:lvlJc w:val="left"/>
      <w:pPr>
        <w:tabs>
          <w:tab w:val="num" w:pos="860"/>
        </w:tabs>
        <w:ind w:left="8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F2FA8"/>
    <w:multiLevelType w:val="hybridMultilevel"/>
    <w:tmpl w:val="F0EC2338"/>
    <w:lvl w:ilvl="0" w:tplc="9FE6B7C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90AC1"/>
    <w:multiLevelType w:val="hybridMultilevel"/>
    <w:tmpl w:val="5914CAB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1DCA020C"/>
    <w:multiLevelType w:val="hybridMultilevel"/>
    <w:tmpl w:val="7778D0F4"/>
    <w:lvl w:ilvl="0" w:tplc="CFD6DB5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712F6E"/>
    <w:multiLevelType w:val="hybridMultilevel"/>
    <w:tmpl w:val="B89EF8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5F59E4"/>
    <w:multiLevelType w:val="hybridMultilevel"/>
    <w:tmpl w:val="73E0F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367AA6"/>
    <w:multiLevelType w:val="hybridMultilevel"/>
    <w:tmpl w:val="B9EE64F4"/>
    <w:lvl w:ilvl="0" w:tplc="7BAC11A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E6593A"/>
    <w:multiLevelType w:val="hybridMultilevel"/>
    <w:tmpl w:val="A04C0ECC"/>
    <w:lvl w:ilvl="0" w:tplc="073CC792">
      <w:start w:val="1"/>
      <w:numFmt w:val="decimal"/>
      <w:lvlText w:val="%1."/>
      <w:lvlJc w:val="left"/>
      <w:pPr>
        <w:tabs>
          <w:tab w:val="num" w:pos="1440"/>
        </w:tabs>
        <w:ind w:left="1440" w:hanging="360"/>
      </w:pPr>
      <w:rPr>
        <w:rFonts w:cs="Times New Roman" w:hint="default"/>
        <w:b/>
        <w:i w:val="0"/>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2077B4F"/>
    <w:multiLevelType w:val="hybridMultilevel"/>
    <w:tmpl w:val="9CA28B6E"/>
    <w:lvl w:ilvl="0" w:tplc="2E20FAFA">
      <w:start w:val="1"/>
      <w:numFmt w:val="bullet"/>
      <w:lvlText w:val=""/>
      <w:lvlJc w:val="left"/>
      <w:pPr>
        <w:ind w:left="705"/>
      </w:pPr>
      <w:rPr>
        <w:rFonts w:ascii="Wingdings" w:eastAsia="Times New Roman" w:hAnsi="Wingdings"/>
        <w:b w:val="0"/>
        <w:i w:val="0"/>
        <w:strike w:val="0"/>
        <w:dstrike w:val="0"/>
        <w:color w:val="000000"/>
        <w:sz w:val="20"/>
        <w:u w:val="none" w:color="000000"/>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8E3791"/>
    <w:multiLevelType w:val="hybridMultilevel"/>
    <w:tmpl w:val="DF1A846C"/>
    <w:lvl w:ilvl="0" w:tplc="3E2ECEB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445B60"/>
    <w:multiLevelType w:val="hybridMultilevel"/>
    <w:tmpl w:val="11040908"/>
    <w:lvl w:ilvl="0" w:tplc="11CE771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50406"/>
    <w:multiLevelType w:val="hybridMultilevel"/>
    <w:tmpl w:val="554EE9DE"/>
    <w:lvl w:ilvl="0" w:tplc="3EB2B80C">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3A6C75EE"/>
    <w:multiLevelType w:val="hybridMultilevel"/>
    <w:tmpl w:val="EF0C35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EE47A7"/>
    <w:multiLevelType w:val="hybridMultilevel"/>
    <w:tmpl w:val="13E8319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1820BB"/>
    <w:multiLevelType w:val="hybridMultilevel"/>
    <w:tmpl w:val="053C1D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31397B"/>
    <w:multiLevelType w:val="hybridMultilevel"/>
    <w:tmpl w:val="158AB7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1F353E0"/>
    <w:multiLevelType w:val="hybridMultilevel"/>
    <w:tmpl w:val="771A880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4A54313A"/>
    <w:multiLevelType w:val="hybridMultilevel"/>
    <w:tmpl w:val="8DFC890A"/>
    <w:lvl w:ilvl="0" w:tplc="61CE89A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B13A9"/>
    <w:multiLevelType w:val="hybridMultilevel"/>
    <w:tmpl w:val="DE644B1E"/>
    <w:lvl w:ilvl="0" w:tplc="CFD6DB5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0EC3A55"/>
    <w:multiLevelType w:val="hybridMultilevel"/>
    <w:tmpl w:val="3E164DD0"/>
    <w:lvl w:ilvl="0" w:tplc="F7BCA59E">
      <w:numFmt w:val="bullet"/>
      <w:lvlText w:val="-"/>
      <w:lvlJc w:val="left"/>
      <w:pPr>
        <w:ind w:left="720" w:hanging="360"/>
      </w:pPr>
      <w:rPr>
        <w:rFonts w:ascii="Calibri" w:eastAsia="Batang"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9F6915"/>
    <w:multiLevelType w:val="hybridMultilevel"/>
    <w:tmpl w:val="3E36EF54"/>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2" w15:restartNumberingAfterBreak="0">
    <w:nsid w:val="5B464815"/>
    <w:multiLevelType w:val="hybridMultilevel"/>
    <w:tmpl w:val="0DF8503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9110D1"/>
    <w:multiLevelType w:val="hybridMultilevel"/>
    <w:tmpl w:val="477848D8"/>
    <w:lvl w:ilvl="0" w:tplc="3E2ECEB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F462F8"/>
    <w:multiLevelType w:val="hybridMultilevel"/>
    <w:tmpl w:val="A16E620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01D709D"/>
    <w:multiLevelType w:val="hybridMultilevel"/>
    <w:tmpl w:val="2DBAA0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2506DD"/>
    <w:multiLevelType w:val="hybridMultilevel"/>
    <w:tmpl w:val="14E0294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7" w15:restartNumberingAfterBreak="0">
    <w:nsid w:val="65A70214"/>
    <w:multiLevelType w:val="hybridMultilevel"/>
    <w:tmpl w:val="D0EEC5B4"/>
    <w:lvl w:ilvl="0" w:tplc="3E2ECEB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EB012C8"/>
    <w:multiLevelType w:val="hybridMultilevel"/>
    <w:tmpl w:val="83B2D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EB023D1"/>
    <w:multiLevelType w:val="hybridMultilevel"/>
    <w:tmpl w:val="65AE2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7E1B1F"/>
    <w:multiLevelType w:val="hybridMultilevel"/>
    <w:tmpl w:val="6EE48406"/>
    <w:lvl w:ilvl="0" w:tplc="1E8C3E4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3F7B37"/>
    <w:multiLevelType w:val="hybridMultilevel"/>
    <w:tmpl w:val="A16E620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7AA3191B"/>
    <w:multiLevelType w:val="hybridMultilevel"/>
    <w:tmpl w:val="88CC87D6"/>
    <w:lvl w:ilvl="0" w:tplc="11CE771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6E73A8"/>
    <w:multiLevelType w:val="hybridMultilevel"/>
    <w:tmpl w:val="8B2209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3875E4"/>
    <w:multiLevelType w:val="hybridMultilevel"/>
    <w:tmpl w:val="1B3292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4"/>
  </w:num>
  <w:num w:numId="3">
    <w:abstractNumId w:val="25"/>
  </w:num>
  <w:num w:numId="4">
    <w:abstractNumId w:val="27"/>
  </w:num>
  <w:num w:numId="5">
    <w:abstractNumId w:val="2"/>
  </w:num>
  <w:num w:numId="6">
    <w:abstractNumId w:val="10"/>
  </w:num>
  <w:num w:numId="7">
    <w:abstractNumId w:val="23"/>
  </w:num>
  <w:num w:numId="8">
    <w:abstractNumId w:val="8"/>
  </w:num>
  <w:num w:numId="9">
    <w:abstractNumId w:val="11"/>
  </w:num>
  <w:num w:numId="10">
    <w:abstractNumId w:val="32"/>
  </w:num>
  <w:num w:numId="11">
    <w:abstractNumId w:val="18"/>
  </w:num>
  <w:num w:numId="12">
    <w:abstractNumId w:val="1"/>
  </w:num>
  <w:num w:numId="13">
    <w:abstractNumId w:val="7"/>
  </w:num>
  <w:num w:numId="14">
    <w:abstractNumId w:val="21"/>
  </w:num>
  <w:num w:numId="15">
    <w:abstractNumId w:val="30"/>
  </w:num>
  <w:num w:numId="16">
    <w:abstractNumId w:val="3"/>
  </w:num>
  <w:num w:numId="17">
    <w:abstractNumId w:val="26"/>
  </w:num>
  <w:num w:numId="18">
    <w:abstractNumId w:val="17"/>
  </w:num>
  <w:num w:numId="19">
    <w:abstractNumId w:val="31"/>
  </w:num>
  <w:num w:numId="20">
    <w:abstractNumId w:val="0"/>
  </w:num>
  <w:num w:numId="21">
    <w:abstractNumId w:val="24"/>
  </w:num>
  <w:num w:numId="22">
    <w:abstractNumId w:val="20"/>
  </w:num>
  <w:num w:numId="23">
    <w:abstractNumId w:val="9"/>
  </w:num>
  <w:num w:numId="24">
    <w:abstractNumId w:val="12"/>
  </w:num>
  <w:num w:numId="25">
    <w:abstractNumId w:val="28"/>
  </w:num>
  <w:num w:numId="26">
    <w:abstractNumId w:val="34"/>
  </w:num>
  <w:num w:numId="27">
    <w:abstractNumId w:val="6"/>
  </w:num>
  <w:num w:numId="28">
    <w:abstractNumId w:val="22"/>
  </w:num>
  <w:num w:numId="29">
    <w:abstractNumId w:val="29"/>
  </w:num>
  <w:num w:numId="30">
    <w:abstractNumId w:val="33"/>
  </w:num>
  <w:num w:numId="31">
    <w:abstractNumId w:val="13"/>
  </w:num>
  <w:num w:numId="32">
    <w:abstractNumId w:val="14"/>
  </w:num>
  <w:num w:numId="33">
    <w:abstractNumId w:val="16"/>
  </w:num>
  <w:num w:numId="34">
    <w:abstractNumId w:val="1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6B8"/>
    <w:rsid w:val="000124C1"/>
    <w:rsid w:val="00014A2E"/>
    <w:rsid w:val="00035187"/>
    <w:rsid w:val="00042F00"/>
    <w:rsid w:val="0004323A"/>
    <w:rsid w:val="00046EAA"/>
    <w:rsid w:val="00050549"/>
    <w:rsid w:val="00050876"/>
    <w:rsid w:val="00054E8B"/>
    <w:rsid w:val="00055338"/>
    <w:rsid w:val="00057894"/>
    <w:rsid w:val="0006057A"/>
    <w:rsid w:val="00060F2D"/>
    <w:rsid w:val="000620FB"/>
    <w:rsid w:val="00063B5F"/>
    <w:rsid w:val="00066047"/>
    <w:rsid w:val="00066351"/>
    <w:rsid w:val="00066B85"/>
    <w:rsid w:val="0007056A"/>
    <w:rsid w:val="00070674"/>
    <w:rsid w:val="00074726"/>
    <w:rsid w:val="00074A3A"/>
    <w:rsid w:val="00076AAA"/>
    <w:rsid w:val="00085BEB"/>
    <w:rsid w:val="00087FEC"/>
    <w:rsid w:val="00093A99"/>
    <w:rsid w:val="000965FB"/>
    <w:rsid w:val="000967C4"/>
    <w:rsid w:val="000976C4"/>
    <w:rsid w:val="000A2697"/>
    <w:rsid w:val="000B3AE9"/>
    <w:rsid w:val="000C65A5"/>
    <w:rsid w:val="000D4A91"/>
    <w:rsid w:val="000E0E23"/>
    <w:rsid w:val="000E1443"/>
    <w:rsid w:val="000E4217"/>
    <w:rsid w:val="000E55E2"/>
    <w:rsid w:val="000E6950"/>
    <w:rsid w:val="000E7506"/>
    <w:rsid w:val="000F4648"/>
    <w:rsid w:val="00102C5F"/>
    <w:rsid w:val="00106F12"/>
    <w:rsid w:val="00107C18"/>
    <w:rsid w:val="00111161"/>
    <w:rsid w:val="00112EA1"/>
    <w:rsid w:val="001137EC"/>
    <w:rsid w:val="00125392"/>
    <w:rsid w:val="00127476"/>
    <w:rsid w:val="001305CC"/>
    <w:rsid w:val="00134829"/>
    <w:rsid w:val="00141DE9"/>
    <w:rsid w:val="001430F6"/>
    <w:rsid w:val="00150735"/>
    <w:rsid w:val="00151EBD"/>
    <w:rsid w:val="001561EC"/>
    <w:rsid w:val="0016363F"/>
    <w:rsid w:val="00164EDD"/>
    <w:rsid w:val="001660FF"/>
    <w:rsid w:val="0017033B"/>
    <w:rsid w:val="0017164E"/>
    <w:rsid w:val="00176FF0"/>
    <w:rsid w:val="00180D06"/>
    <w:rsid w:val="0019189E"/>
    <w:rsid w:val="00191D6C"/>
    <w:rsid w:val="00192DF7"/>
    <w:rsid w:val="00193149"/>
    <w:rsid w:val="00197315"/>
    <w:rsid w:val="001A15F0"/>
    <w:rsid w:val="001A65AA"/>
    <w:rsid w:val="001B3B5E"/>
    <w:rsid w:val="001B3F69"/>
    <w:rsid w:val="001B7F63"/>
    <w:rsid w:val="001C159D"/>
    <w:rsid w:val="001D30EA"/>
    <w:rsid w:val="001D34C1"/>
    <w:rsid w:val="001E2227"/>
    <w:rsid w:val="001E5A59"/>
    <w:rsid w:val="001F6406"/>
    <w:rsid w:val="001F74B1"/>
    <w:rsid w:val="00210133"/>
    <w:rsid w:val="00211A17"/>
    <w:rsid w:val="002176AE"/>
    <w:rsid w:val="00217CE2"/>
    <w:rsid w:val="00221CE6"/>
    <w:rsid w:val="002240BD"/>
    <w:rsid w:val="00231D81"/>
    <w:rsid w:val="00234DCE"/>
    <w:rsid w:val="002434CA"/>
    <w:rsid w:val="00244D9E"/>
    <w:rsid w:val="00251524"/>
    <w:rsid w:val="0026206C"/>
    <w:rsid w:val="002672EE"/>
    <w:rsid w:val="00283816"/>
    <w:rsid w:val="00286B37"/>
    <w:rsid w:val="002874B6"/>
    <w:rsid w:val="00291C7D"/>
    <w:rsid w:val="002A7184"/>
    <w:rsid w:val="002B664F"/>
    <w:rsid w:val="002B6A98"/>
    <w:rsid w:val="002C1EA4"/>
    <w:rsid w:val="002D12AE"/>
    <w:rsid w:val="002D2F36"/>
    <w:rsid w:val="002D4A65"/>
    <w:rsid w:val="002D5AC5"/>
    <w:rsid w:val="002D7EF5"/>
    <w:rsid w:val="002E1650"/>
    <w:rsid w:val="002E1F59"/>
    <w:rsid w:val="002F32D4"/>
    <w:rsid w:val="002F4457"/>
    <w:rsid w:val="00301888"/>
    <w:rsid w:val="00301BBF"/>
    <w:rsid w:val="00313E4F"/>
    <w:rsid w:val="00320441"/>
    <w:rsid w:val="00322373"/>
    <w:rsid w:val="0032326B"/>
    <w:rsid w:val="0032337D"/>
    <w:rsid w:val="00326D4B"/>
    <w:rsid w:val="00330791"/>
    <w:rsid w:val="00332B0D"/>
    <w:rsid w:val="00342DE5"/>
    <w:rsid w:val="003440C5"/>
    <w:rsid w:val="00347702"/>
    <w:rsid w:val="00355CB7"/>
    <w:rsid w:val="00360A1E"/>
    <w:rsid w:val="00364632"/>
    <w:rsid w:val="003651D5"/>
    <w:rsid w:val="00367BEA"/>
    <w:rsid w:val="0038049E"/>
    <w:rsid w:val="00382A27"/>
    <w:rsid w:val="00383011"/>
    <w:rsid w:val="00392555"/>
    <w:rsid w:val="003938A4"/>
    <w:rsid w:val="00394D94"/>
    <w:rsid w:val="00395B34"/>
    <w:rsid w:val="003A181A"/>
    <w:rsid w:val="003A2913"/>
    <w:rsid w:val="003A4322"/>
    <w:rsid w:val="003A6007"/>
    <w:rsid w:val="003A6792"/>
    <w:rsid w:val="003B6AAF"/>
    <w:rsid w:val="003C0B17"/>
    <w:rsid w:val="003C1AFE"/>
    <w:rsid w:val="003D1B3F"/>
    <w:rsid w:val="003D230E"/>
    <w:rsid w:val="003D30C0"/>
    <w:rsid w:val="003D66C9"/>
    <w:rsid w:val="003E3916"/>
    <w:rsid w:val="003E4C79"/>
    <w:rsid w:val="003F4482"/>
    <w:rsid w:val="003F68BF"/>
    <w:rsid w:val="003F7EC1"/>
    <w:rsid w:val="004105F7"/>
    <w:rsid w:val="00413302"/>
    <w:rsid w:val="00415965"/>
    <w:rsid w:val="00427388"/>
    <w:rsid w:val="00430A80"/>
    <w:rsid w:val="00435979"/>
    <w:rsid w:val="00435EC1"/>
    <w:rsid w:val="00443DCE"/>
    <w:rsid w:val="00450653"/>
    <w:rsid w:val="0045747A"/>
    <w:rsid w:val="00463BAC"/>
    <w:rsid w:val="00471B4A"/>
    <w:rsid w:val="0047384A"/>
    <w:rsid w:val="00480BD4"/>
    <w:rsid w:val="0048642D"/>
    <w:rsid w:val="0048780A"/>
    <w:rsid w:val="00494DC3"/>
    <w:rsid w:val="00495461"/>
    <w:rsid w:val="004A3A36"/>
    <w:rsid w:val="004B0546"/>
    <w:rsid w:val="004B3BF3"/>
    <w:rsid w:val="004B7717"/>
    <w:rsid w:val="004C0580"/>
    <w:rsid w:val="004C2ACB"/>
    <w:rsid w:val="004C3839"/>
    <w:rsid w:val="004C45D5"/>
    <w:rsid w:val="004C6F46"/>
    <w:rsid w:val="004D2BA5"/>
    <w:rsid w:val="004D75A3"/>
    <w:rsid w:val="004E0507"/>
    <w:rsid w:val="004E10B3"/>
    <w:rsid w:val="004E14EE"/>
    <w:rsid w:val="004E276B"/>
    <w:rsid w:val="004E3B32"/>
    <w:rsid w:val="004F2C96"/>
    <w:rsid w:val="004F324C"/>
    <w:rsid w:val="004F54FF"/>
    <w:rsid w:val="004F7602"/>
    <w:rsid w:val="00502C1B"/>
    <w:rsid w:val="00511C69"/>
    <w:rsid w:val="005125E7"/>
    <w:rsid w:val="0051397A"/>
    <w:rsid w:val="005256EB"/>
    <w:rsid w:val="00525B60"/>
    <w:rsid w:val="00526F56"/>
    <w:rsid w:val="0053587F"/>
    <w:rsid w:val="00536617"/>
    <w:rsid w:val="0053765F"/>
    <w:rsid w:val="005403CA"/>
    <w:rsid w:val="00543F5E"/>
    <w:rsid w:val="00544231"/>
    <w:rsid w:val="00544E35"/>
    <w:rsid w:val="0054662E"/>
    <w:rsid w:val="0054768A"/>
    <w:rsid w:val="00557299"/>
    <w:rsid w:val="00566911"/>
    <w:rsid w:val="00573103"/>
    <w:rsid w:val="00573463"/>
    <w:rsid w:val="00586039"/>
    <w:rsid w:val="005A3DB9"/>
    <w:rsid w:val="005A59ED"/>
    <w:rsid w:val="005C1953"/>
    <w:rsid w:val="005D3580"/>
    <w:rsid w:val="005E7B4A"/>
    <w:rsid w:val="005F181F"/>
    <w:rsid w:val="005F50FF"/>
    <w:rsid w:val="005F643F"/>
    <w:rsid w:val="006024D3"/>
    <w:rsid w:val="006049C4"/>
    <w:rsid w:val="00605824"/>
    <w:rsid w:val="006079DC"/>
    <w:rsid w:val="0061427C"/>
    <w:rsid w:val="00623D70"/>
    <w:rsid w:val="00626EC8"/>
    <w:rsid w:val="00633C81"/>
    <w:rsid w:val="00635BA9"/>
    <w:rsid w:val="00637157"/>
    <w:rsid w:val="00641FAB"/>
    <w:rsid w:val="00644D7D"/>
    <w:rsid w:val="00650EA3"/>
    <w:rsid w:val="0065201F"/>
    <w:rsid w:val="00674128"/>
    <w:rsid w:val="00675E67"/>
    <w:rsid w:val="00676291"/>
    <w:rsid w:val="00677453"/>
    <w:rsid w:val="0068267F"/>
    <w:rsid w:val="00682C56"/>
    <w:rsid w:val="006858A9"/>
    <w:rsid w:val="0069063C"/>
    <w:rsid w:val="00692223"/>
    <w:rsid w:val="00696C16"/>
    <w:rsid w:val="006A6ACB"/>
    <w:rsid w:val="006A6D00"/>
    <w:rsid w:val="006A7E36"/>
    <w:rsid w:val="006B0B9F"/>
    <w:rsid w:val="006B17E0"/>
    <w:rsid w:val="006B3930"/>
    <w:rsid w:val="006B53CF"/>
    <w:rsid w:val="006D1C89"/>
    <w:rsid w:val="006D4000"/>
    <w:rsid w:val="006D4CC6"/>
    <w:rsid w:val="006E4DF9"/>
    <w:rsid w:val="006F62D9"/>
    <w:rsid w:val="00706E49"/>
    <w:rsid w:val="00731D65"/>
    <w:rsid w:val="007329C0"/>
    <w:rsid w:val="00744597"/>
    <w:rsid w:val="00750F1E"/>
    <w:rsid w:val="007545CE"/>
    <w:rsid w:val="00763C2F"/>
    <w:rsid w:val="0076650C"/>
    <w:rsid w:val="007671A0"/>
    <w:rsid w:val="00773284"/>
    <w:rsid w:val="00773664"/>
    <w:rsid w:val="00774FB6"/>
    <w:rsid w:val="007811A7"/>
    <w:rsid w:val="00787785"/>
    <w:rsid w:val="007924AA"/>
    <w:rsid w:val="00793EFE"/>
    <w:rsid w:val="0079717A"/>
    <w:rsid w:val="00797C2B"/>
    <w:rsid w:val="007A15FB"/>
    <w:rsid w:val="007A34C1"/>
    <w:rsid w:val="007A3B0A"/>
    <w:rsid w:val="007B7CD2"/>
    <w:rsid w:val="007C0CC0"/>
    <w:rsid w:val="007D1913"/>
    <w:rsid w:val="007D3B7D"/>
    <w:rsid w:val="007D6C19"/>
    <w:rsid w:val="007D74F7"/>
    <w:rsid w:val="007E0474"/>
    <w:rsid w:val="007E478E"/>
    <w:rsid w:val="007F1D75"/>
    <w:rsid w:val="008032AB"/>
    <w:rsid w:val="008129A4"/>
    <w:rsid w:val="00813BDA"/>
    <w:rsid w:val="00816968"/>
    <w:rsid w:val="008213FF"/>
    <w:rsid w:val="00821730"/>
    <w:rsid w:val="008328AD"/>
    <w:rsid w:val="00836EEF"/>
    <w:rsid w:val="00842BB4"/>
    <w:rsid w:val="008450EF"/>
    <w:rsid w:val="00851EB6"/>
    <w:rsid w:val="0086011D"/>
    <w:rsid w:val="0086716B"/>
    <w:rsid w:val="0086759D"/>
    <w:rsid w:val="008700C7"/>
    <w:rsid w:val="00872AEC"/>
    <w:rsid w:val="0087536F"/>
    <w:rsid w:val="008772B8"/>
    <w:rsid w:val="00880E30"/>
    <w:rsid w:val="00891C94"/>
    <w:rsid w:val="00896668"/>
    <w:rsid w:val="008A141B"/>
    <w:rsid w:val="008A5043"/>
    <w:rsid w:val="008B3823"/>
    <w:rsid w:val="008B516A"/>
    <w:rsid w:val="008C1FCD"/>
    <w:rsid w:val="008C2AE3"/>
    <w:rsid w:val="008C4AC0"/>
    <w:rsid w:val="008C5BF0"/>
    <w:rsid w:val="008D2557"/>
    <w:rsid w:val="008D64A4"/>
    <w:rsid w:val="008D72CE"/>
    <w:rsid w:val="008E7054"/>
    <w:rsid w:val="008F0AAE"/>
    <w:rsid w:val="008F15D5"/>
    <w:rsid w:val="00903312"/>
    <w:rsid w:val="009054D0"/>
    <w:rsid w:val="009103E0"/>
    <w:rsid w:val="00913E3B"/>
    <w:rsid w:val="00914F79"/>
    <w:rsid w:val="009153A1"/>
    <w:rsid w:val="00923F25"/>
    <w:rsid w:val="00931CD0"/>
    <w:rsid w:val="009346A5"/>
    <w:rsid w:val="00946E9D"/>
    <w:rsid w:val="0095172D"/>
    <w:rsid w:val="009575A2"/>
    <w:rsid w:val="0095773D"/>
    <w:rsid w:val="00961B01"/>
    <w:rsid w:val="00963178"/>
    <w:rsid w:val="009672B4"/>
    <w:rsid w:val="00971D72"/>
    <w:rsid w:val="00973384"/>
    <w:rsid w:val="0097542B"/>
    <w:rsid w:val="009756B7"/>
    <w:rsid w:val="009856B8"/>
    <w:rsid w:val="009901FA"/>
    <w:rsid w:val="00991928"/>
    <w:rsid w:val="009919E4"/>
    <w:rsid w:val="00992AA7"/>
    <w:rsid w:val="009969B2"/>
    <w:rsid w:val="00997555"/>
    <w:rsid w:val="009A01D7"/>
    <w:rsid w:val="009A10C5"/>
    <w:rsid w:val="009A2C77"/>
    <w:rsid w:val="009A471F"/>
    <w:rsid w:val="009B43EC"/>
    <w:rsid w:val="009C0CFF"/>
    <w:rsid w:val="009C1060"/>
    <w:rsid w:val="009D5C8B"/>
    <w:rsid w:val="009D7DB9"/>
    <w:rsid w:val="009E2709"/>
    <w:rsid w:val="009E2C0D"/>
    <w:rsid w:val="009E3627"/>
    <w:rsid w:val="009E456B"/>
    <w:rsid w:val="009E6BEE"/>
    <w:rsid w:val="009E6CAC"/>
    <w:rsid w:val="009F1385"/>
    <w:rsid w:val="009F14DC"/>
    <w:rsid w:val="009F164B"/>
    <w:rsid w:val="009F7196"/>
    <w:rsid w:val="00A06B46"/>
    <w:rsid w:val="00A1535E"/>
    <w:rsid w:val="00A168D1"/>
    <w:rsid w:val="00A17A6A"/>
    <w:rsid w:val="00A23740"/>
    <w:rsid w:val="00A31AF9"/>
    <w:rsid w:val="00A3239F"/>
    <w:rsid w:val="00A32DD1"/>
    <w:rsid w:val="00A33A25"/>
    <w:rsid w:val="00A36A0C"/>
    <w:rsid w:val="00A37499"/>
    <w:rsid w:val="00A42F35"/>
    <w:rsid w:val="00A53CCA"/>
    <w:rsid w:val="00A60E01"/>
    <w:rsid w:val="00A62786"/>
    <w:rsid w:val="00A64D96"/>
    <w:rsid w:val="00A9018C"/>
    <w:rsid w:val="00AA7AAF"/>
    <w:rsid w:val="00AB0768"/>
    <w:rsid w:val="00AB58B1"/>
    <w:rsid w:val="00AB611A"/>
    <w:rsid w:val="00AC004B"/>
    <w:rsid w:val="00AD1FA8"/>
    <w:rsid w:val="00AD766E"/>
    <w:rsid w:val="00AE1D33"/>
    <w:rsid w:val="00AE4244"/>
    <w:rsid w:val="00AE6A0A"/>
    <w:rsid w:val="00AF2BD7"/>
    <w:rsid w:val="00B00439"/>
    <w:rsid w:val="00B00A63"/>
    <w:rsid w:val="00B02B56"/>
    <w:rsid w:val="00B03E1A"/>
    <w:rsid w:val="00B11483"/>
    <w:rsid w:val="00B1258D"/>
    <w:rsid w:val="00B14456"/>
    <w:rsid w:val="00B20881"/>
    <w:rsid w:val="00B27A2B"/>
    <w:rsid w:val="00B306C8"/>
    <w:rsid w:val="00B34B04"/>
    <w:rsid w:val="00B3768D"/>
    <w:rsid w:val="00B454B0"/>
    <w:rsid w:val="00B45D7A"/>
    <w:rsid w:val="00B46D1B"/>
    <w:rsid w:val="00B47E5D"/>
    <w:rsid w:val="00B50665"/>
    <w:rsid w:val="00B50DA4"/>
    <w:rsid w:val="00B666CC"/>
    <w:rsid w:val="00B75869"/>
    <w:rsid w:val="00B768C5"/>
    <w:rsid w:val="00B86009"/>
    <w:rsid w:val="00B90497"/>
    <w:rsid w:val="00B926FC"/>
    <w:rsid w:val="00BA02B1"/>
    <w:rsid w:val="00BA0B01"/>
    <w:rsid w:val="00BA4663"/>
    <w:rsid w:val="00BA7068"/>
    <w:rsid w:val="00BB0298"/>
    <w:rsid w:val="00BC05B0"/>
    <w:rsid w:val="00BD25FE"/>
    <w:rsid w:val="00BD322E"/>
    <w:rsid w:val="00BD5E23"/>
    <w:rsid w:val="00BD6C3F"/>
    <w:rsid w:val="00BD7C84"/>
    <w:rsid w:val="00BD7DEA"/>
    <w:rsid w:val="00BE4839"/>
    <w:rsid w:val="00BE483F"/>
    <w:rsid w:val="00BF104B"/>
    <w:rsid w:val="00C00EB7"/>
    <w:rsid w:val="00C015BE"/>
    <w:rsid w:val="00C01FE6"/>
    <w:rsid w:val="00C0627C"/>
    <w:rsid w:val="00C068CB"/>
    <w:rsid w:val="00C13ED9"/>
    <w:rsid w:val="00C17940"/>
    <w:rsid w:val="00C243FA"/>
    <w:rsid w:val="00C2472E"/>
    <w:rsid w:val="00C26D83"/>
    <w:rsid w:val="00C33249"/>
    <w:rsid w:val="00C36F2B"/>
    <w:rsid w:val="00C37647"/>
    <w:rsid w:val="00C40ADF"/>
    <w:rsid w:val="00C4211B"/>
    <w:rsid w:val="00C42C6A"/>
    <w:rsid w:val="00C52717"/>
    <w:rsid w:val="00C675B5"/>
    <w:rsid w:val="00C7392D"/>
    <w:rsid w:val="00C771FD"/>
    <w:rsid w:val="00C815F2"/>
    <w:rsid w:val="00C83F43"/>
    <w:rsid w:val="00C864D6"/>
    <w:rsid w:val="00C86EB6"/>
    <w:rsid w:val="00CA23E8"/>
    <w:rsid w:val="00CA7950"/>
    <w:rsid w:val="00CC05BF"/>
    <w:rsid w:val="00CC3A2F"/>
    <w:rsid w:val="00CC70BA"/>
    <w:rsid w:val="00CD2A56"/>
    <w:rsid w:val="00CD52F3"/>
    <w:rsid w:val="00CD629C"/>
    <w:rsid w:val="00CD7348"/>
    <w:rsid w:val="00CE27B7"/>
    <w:rsid w:val="00D07090"/>
    <w:rsid w:val="00D07BC6"/>
    <w:rsid w:val="00D24E31"/>
    <w:rsid w:val="00D25B84"/>
    <w:rsid w:val="00D356C5"/>
    <w:rsid w:val="00D367D5"/>
    <w:rsid w:val="00D44A89"/>
    <w:rsid w:val="00D44CB2"/>
    <w:rsid w:val="00D46798"/>
    <w:rsid w:val="00D47987"/>
    <w:rsid w:val="00D50608"/>
    <w:rsid w:val="00D5468F"/>
    <w:rsid w:val="00D62262"/>
    <w:rsid w:val="00D650AA"/>
    <w:rsid w:val="00D747E5"/>
    <w:rsid w:val="00D756AB"/>
    <w:rsid w:val="00D80EBE"/>
    <w:rsid w:val="00D91FF4"/>
    <w:rsid w:val="00D9318C"/>
    <w:rsid w:val="00D971D9"/>
    <w:rsid w:val="00DA3172"/>
    <w:rsid w:val="00DA3C4C"/>
    <w:rsid w:val="00DA6623"/>
    <w:rsid w:val="00DB082C"/>
    <w:rsid w:val="00DB4445"/>
    <w:rsid w:val="00DB4B06"/>
    <w:rsid w:val="00DC2B02"/>
    <w:rsid w:val="00DC6C73"/>
    <w:rsid w:val="00DD3431"/>
    <w:rsid w:val="00DD6660"/>
    <w:rsid w:val="00DE39D5"/>
    <w:rsid w:val="00DE433E"/>
    <w:rsid w:val="00DF71F8"/>
    <w:rsid w:val="00E03026"/>
    <w:rsid w:val="00E13DAE"/>
    <w:rsid w:val="00E15783"/>
    <w:rsid w:val="00E25ACC"/>
    <w:rsid w:val="00E3595F"/>
    <w:rsid w:val="00E44588"/>
    <w:rsid w:val="00E464E4"/>
    <w:rsid w:val="00E46771"/>
    <w:rsid w:val="00E518C7"/>
    <w:rsid w:val="00E52C65"/>
    <w:rsid w:val="00E61DA7"/>
    <w:rsid w:val="00E6530C"/>
    <w:rsid w:val="00E7694D"/>
    <w:rsid w:val="00E80B6D"/>
    <w:rsid w:val="00E818E8"/>
    <w:rsid w:val="00E8285D"/>
    <w:rsid w:val="00E8321C"/>
    <w:rsid w:val="00E862CA"/>
    <w:rsid w:val="00E907D6"/>
    <w:rsid w:val="00E93AE8"/>
    <w:rsid w:val="00E97407"/>
    <w:rsid w:val="00E97488"/>
    <w:rsid w:val="00EA01A6"/>
    <w:rsid w:val="00EA2131"/>
    <w:rsid w:val="00EA5ED6"/>
    <w:rsid w:val="00EA683D"/>
    <w:rsid w:val="00EB2846"/>
    <w:rsid w:val="00EB5B4E"/>
    <w:rsid w:val="00EB7238"/>
    <w:rsid w:val="00EB7793"/>
    <w:rsid w:val="00EC5BB0"/>
    <w:rsid w:val="00EC79C4"/>
    <w:rsid w:val="00ED12DF"/>
    <w:rsid w:val="00ED3371"/>
    <w:rsid w:val="00EE1777"/>
    <w:rsid w:val="00EE222B"/>
    <w:rsid w:val="00EF4B57"/>
    <w:rsid w:val="00EF6FFD"/>
    <w:rsid w:val="00F0073E"/>
    <w:rsid w:val="00F03DB0"/>
    <w:rsid w:val="00F06004"/>
    <w:rsid w:val="00F077E9"/>
    <w:rsid w:val="00F14EBA"/>
    <w:rsid w:val="00F152FF"/>
    <w:rsid w:val="00F24CF0"/>
    <w:rsid w:val="00F30DA3"/>
    <w:rsid w:val="00F3525B"/>
    <w:rsid w:val="00F3585C"/>
    <w:rsid w:val="00F358B6"/>
    <w:rsid w:val="00F44256"/>
    <w:rsid w:val="00F46214"/>
    <w:rsid w:val="00F46F85"/>
    <w:rsid w:val="00F5617F"/>
    <w:rsid w:val="00F577FB"/>
    <w:rsid w:val="00F60E7E"/>
    <w:rsid w:val="00F675E9"/>
    <w:rsid w:val="00F73306"/>
    <w:rsid w:val="00F838A8"/>
    <w:rsid w:val="00F849FD"/>
    <w:rsid w:val="00FA272A"/>
    <w:rsid w:val="00FA53B0"/>
    <w:rsid w:val="00FB0829"/>
    <w:rsid w:val="00FB7920"/>
    <w:rsid w:val="00FC6E09"/>
    <w:rsid w:val="00FD19B4"/>
    <w:rsid w:val="00FD4F4C"/>
    <w:rsid w:val="00FD5C59"/>
    <w:rsid w:val="00FE45E5"/>
    <w:rsid w:val="00FE5826"/>
    <w:rsid w:val="00FF4203"/>
    <w:rsid w:val="00FF56D1"/>
    <w:rsid w:val="00FF7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2CE84CD-8339-4F2B-BA45-8BA194CF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1A17"/>
    <w:rPr>
      <w:sz w:val="24"/>
      <w:szCs w:val="24"/>
    </w:rPr>
  </w:style>
  <w:style w:type="paragraph" w:styleId="Titolo1">
    <w:name w:val="heading 1"/>
    <w:basedOn w:val="Normale"/>
    <w:next w:val="Normale"/>
    <w:link w:val="Titolo1Carattere"/>
    <w:uiPriority w:val="99"/>
    <w:qFormat/>
    <w:rsid w:val="00211A17"/>
    <w:pPr>
      <w:keepNext/>
      <w:spacing w:line="360" w:lineRule="auto"/>
      <w:jc w:val="both"/>
      <w:outlineLvl w:val="0"/>
    </w:pPr>
    <w:rPr>
      <w:rFonts w:ascii="Cambria" w:hAnsi="Cambria"/>
      <w:b/>
      <w:kern w:val="32"/>
      <w:sz w:val="32"/>
      <w:szCs w:val="20"/>
    </w:rPr>
  </w:style>
  <w:style w:type="paragraph" w:styleId="Titolo2">
    <w:name w:val="heading 2"/>
    <w:basedOn w:val="Normale"/>
    <w:next w:val="Normale"/>
    <w:link w:val="Titolo2Carattere"/>
    <w:semiHidden/>
    <w:unhideWhenUsed/>
    <w:qFormat/>
    <w:locked/>
    <w:rsid w:val="00CD52F3"/>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211A17"/>
    <w:pPr>
      <w:keepNext/>
      <w:outlineLvl w:val="2"/>
    </w:pPr>
    <w:rPr>
      <w:rFonts w:ascii="Cambria" w:hAnsi="Cambria"/>
      <w:b/>
      <w:sz w:val="2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497"/>
    <w:rPr>
      <w:rFonts w:ascii="Cambria" w:hAnsi="Cambria"/>
      <w:b/>
      <w:kern w:val="32"/>
      <w:sz w:val="32"/>
    </w:rPr>
  </w:style>
  <w:style w:type="character" w:customStyle="1" w:styleId="Titolo3Carattere">
    <w:name w:val="Titolo 3 Carattere"/>
    <w:link w:val="Titolo3"/>
    <w:uiPriority w:val="99"/>
    <w:semiHidden/>
    <w:locked/>
    <w:rsid w:val="00B90497"/>
    <w:rPr>
      <w:rFonts w:ascii="Cambria" w:hAnsi="Cambria"/>
      <w:b/>
      <w:sz w:val="26"/>
    </w:rPr>
  </w:style>
  <w:style w:type="paragraph" w:styleId="Corpotesto">
    <w:name w:val="Body Text"/>
    <w:basedOn w:val="Normale"/>
    <w:link w:val="CorpotestoCarattere"/>
    <w:uiPriority w:val="99"/>
    <w:rsid w:val="00211A17"/>
    <w:rPr>
      <w:szCs w:val="20"/>
    </w:rPr>
  </w:style>
  <w:style w:type="character" w:customStyle="1" w:styleId="CorpotestoCarattere">
    <w:name w:val="Corpo testo Carattere"/>
    <w:link w:val="Corpotesto"/>
    <w:uiPriority w:val="99"/>
    <w:semiHidden/>
    <w:locked/>
    <w:rsid w:val="00B90497"/>
    <w:rPr>
      <w:sz w:val="24"/>
    </w:rPr>
  </w:style>
  <w:style w:type="paragraph" w:styleId="Titolo">
    <w:name w:val="Title"/>
    <w:basedOn w:val="Normale"/>
    <w:link w:val="TitoloCarattere"/>
    <w:uiPriority w:val="99"/>
    <w:qFormat/>
    <w:rsid w:val="00211A17"/>
    <w:pPr>
      <w:jc w:val="center"/>
    </w:pPr>
    <w:rPr>
      <w:rFonts w:ascii="Cambria" w:hAnsi="Cambria"/>
      <w:b/>
      <w:kern w:val="28"/>
      <w:sz w:val="32"/>
      <w:szCs w:val="20"/>
    </w:rPr>
  </w:style>
  <w:style w:type="character" w:customStyle="1" w:styleId="TitoloCarattere">
    <w:name w:val="Titolo Carattere"/>
    <w:link w:val="Titolo"/>
    <w:uiPriority w:val="99"/>
    <w:locked/>
    <w:rsid w:val="00B90497"/>
    <w:rPr>
      <w:rFonts w:ascii="Cambria" w:hAnsi="Cambria"/>
      <w:b/>
      <w:kern w:val="28"/>
      <w:sz w:val="32"/>
    </w:rPr>
  </w:style>
  <w:style w:type="paragraph" w:styleId="Corpodeltesto2">
    <w:name w:val="Body Text 2"/>
    <w:basedOn w:val="Normale"/>
    <w:link w:val="Corpodeltesto2Carattere"/>
    <w:uiPriority w:val="99"/>
    <w:rsid w:val="00211A17"/>
    <w:pPr>
      <w:spacing w:line="360" w:lineRule="auto"/>
      <w:jc w:val="both"/>
    </w:pPr>
    <w:rPr>
      <w:szCs w:val="20"/>
    </w:rPr>
  </w:style>
  <w:style w:type="character" w:customStyle="1" w:styleId="Corpodeltesto2Carattere">
    <w:name w:val="Corpo del testo 2 Carattere"/>
    <w:link w:val="Corpodeltesto2"/>
    <w:uiPriority w:val="99"/>
    <w:semiHidden/>
    <w:locked/>
    <w:rsid w:val="00B90497"/>
    <w:rPr>
      <w:sz w:val="24"/>
    </w:rPr>
  </w:style>
  <w:style w:type="character" w:styleId="Collegamentoipertestuale">
    <w:name w:val="Hyperlink"/>
    <w:uiPriority w:val="99"/>
    <w:rsid w:val="00211A17"/>
    <w:rPr>
      <w:rFonts w:cs="Times New Roman"/>
      <w:color w:val="0000FF"/>
      <w:u w:val="single"/>
    </w:rPr>
  </w:style>
  <w:style w:type="paragraph" w:styleId="Pidipagina">
    <w:name w:val="footer"/>
    <w:basedOn w:val="Normale"/>
    <w:link w:val="PidipaginaCarattere"/>
    <w:uiPriority w:val="99"/>
    <w:rsid w:val="00211A17"/>
    <w:pPr>
      <w:tabs>
        <w:tab w:val="center" w:pos="4819"/>
        <w:tab w:val="right" w:pos="9638"/>
      </w:tabs>
    </w:pPr>
    <w:rPr>
      <w:szCs w:val="20"/>
    </w:rPr>
  </w:style>
  <w:style w:type="character" w:customStyle="1" w:styleId="PidipaginaCarattere">
    <w:name w:val="Piè di pagina Carattere"/>
    <w:link w:val="Pidipagina"/>
    <w:uiPriority w:val="99"/>
    <w:locked/>
    <w:rsid w:val="00D62262"/>
    <w:rPr>
      <w:sz w:val="24"/>
    </w:rPr>
  </w:style>
  <w:style w:type="character" w:styleId="Numeropagina">
    <w:name w:val="page number"/>
    <w:uiPriority w:val="99"/>
    <w:rsid w:val="00211A17"/>
    <w:rPr>
      <w:rFonts w:cs="Times New Roman"/>
    </w:rPr>
  </w:style>
  <w:style w:type="character" w:styleId="Enfasigrassetto">
    <w:name w:val="Strong"/>
    <w:uiPriority w:val="99"/>
    <w:qFormat/>
    <w:rsid w:val="005A59ED"/>
    <w:rPr>
      <w:rFonts w:cs="Times New Roman"/>
      <w:b/>
    </w:rPr>
  </w:style>
  <w:style w:type="paragraph" w:styleId="Intestazione">
    <w:name w:val="header"/>
    <w:basedOn w:val="Normale"/>
    <w:link w:val="IntestazioneCarattere"/>
    <w:uiPriority w:val="99"/>
    <w:rsid w:val="009A471F"/>
    <w:pPr>
      <w:tabs>
        <w:tab w:val="center" w:pos="4819"/>
        <w:tab w:val="right" w:pos="9638"/>
      </w:tabs>
    </w:pPr>
    <w:rPr>
      <w:szCs w:val="20"/>
    </w:rPr>
  </w:style>
  <w:style w:type="character" w:customStyle="1" w:styleId="IntestazioneCarattere">
    <w:name w:val="Intestazione Carattere"/>
    <w:link w:val="Intestazione"/>
    <w:uiPriority w:val="99"/>
    <w:locked/>
    <w:rsid w:val="009A471F"/>
    <w:rPr>
      <w:sz w:val="24"/>
    </w:rPr>
  </w:style>
  <w:style w:type="paragraph" w:styleId="Rientrocorpodeltesto">
    <w:name w:val="Body Text Indent"/>
    <w:basedOn w:val="Normale"/>
    <w:link w:val="RientrocorpodeltestoCarattere"/>
    <w:uiPriority w:val="99"/>
    <w:rsid w:val="00C52717"/>
    <w:pPr>
      <w:spacing w:after="120" w:line="276" w:lineRule="auto"/>
      <w:ind w:left="283"/>
    </w:pPr>
    <w:rPr>
      <w:rFonts w:ascii="Calibri" w:hAnsi="Calibri"/>
      <w:sz w:val="22"/>
      <w:szCs w:val="20"/>
      <w:lang w:eastAsia="en-US"/>
    </w:rPr>
  </w:style>
  <w:style w:type="character" w:customStyle="1" w:styleId="RientrocorpodeltestoCarattere">
    <w:name w:val="Rientro corpo del testo Carattere"/>
    <w:link w:val="Rientrocorpodeltesto"/>
    <w:uiPriority w:val="99"/>
    <w:locked/>
    <w:rsid w:val="00C52717"/>
    <w:rPr>
      <w:rFonts w:ascii="Calibri" w:hAnsi="Calibri"/>
      <w:sz w:val="22"/>
      <w:lang w:eastAsia="en-US"/>
    </w:rPr>
  </w:style>
  <w:style w:type="paragraph" w:styleId="Testofumetto">
    <w:name w:val="Balloon Text"/>
    <w:basedOn w:val="Normale"/>
    <w:link w:val="TestofumettoCarattere"/>
    <w:uiPriority w:val="99"/>
    <w:rsid w:val="00BD7DEA"/>
    <w:rPr>
      <w:rFonts w:ascii="Tahoma" w:hAnsi="Tahoma"/>
      <w:sz w:val="16"/>
      <w:szCs w:val="20"/>
    </w:rPr>
  </w:style>
  <w:style w:type="character" w:customStyle="1" w:styleId="TestofumettoCarattere">
    <w:name w:val="Testo fumetto Carattere"/>
    <w:link w:val="Testofumetto"/>
    <w:uiPriority w:val="99"/>
    <w:locked/>
    <w:rsid w:val="00BD7DEA"/>
    <w:rPr>
      <w:rFonts w:ascii="Tahoma" w:hAnsi="Tahoma"/>
      <w:sz w:val="16"/>
    </w:rPr>
  </w:style>
  <w:style w:type="paragraph" w:styleId="Paragrafoelenco">
    <w:name w:val="List Paragraph"/>
    <w:basedOn w:val="Normale"/>
    <w:uiPriority w:val="99"/>
    <w:qFormat/>
    <w:rsid w:val="00C33249"/>
    <w:pPr>
      <w:ind w:left="720"/>
      <w:contextualSpacing/>
    </w:pPr>
  </w:style>
  <w:style w:type="character" w:customStyle="1" w:styleId="Titolo2Carattere">
    <w:name w:val="Titolo 2 Carattere"/>
    <w:link w:val="Titolo2"/>
    <w:semiHidden/>
    <w:rsid w:val="00CD52F3"/>
    <w:rPr>
      <w:rFonts w:ascii="Cambria" w:eastAsia="Times New Roman" w:hAnsi="Cambria" w:cs="Times New Roman"/>
      <w:b/>
      <w:bCs/>
      <w:i/>
      <w:iCs/>
      <w:sz w:val="28"/>
      <w:szCs w:val="28"/>
    </w:rPr>
  </w:style>
  <w:style w:type="table" w:styleId="Grigliatabella">
    <w:name w:val="Table Grid"/>
    <w:basedOn w:val="Tabellanormale"/>
    <w:locked/>
    <w:rsid w:val="00291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12896">
      <w:bodyDiv w:val="1"/>
      <w:marLeft w:val="0"/>
      <w:marRight w:val="0"/>
      <w:marTop w:val="0"/>
      <w:marBottom w:val="0"/>
      <w:divBdr>
        <w:top w:val="none" w:sz="0" w:space="0" w:color="auto"/>
        <w:left w:val="none" w:sz="0" w:space="0" w:color="auto"/>
        <w:bottom w:val="none" w:sz="0" w:space="0" w:color="auto"/>
        <w:right w:val="none" w:sz="0" w:space="0" w:color="auto"/>
      </w:divBdr>
    </w:div>
    <w:div w:id="840505975">
      <w:marLeft w:val="0"/>
      <w:marRight w:val="0"/>
      <w:marTop w:val="0"/>
      <w:marBottom w:val="0"/>
      <w:divBdr>
        <w:top w:val="none" w:sz="0" w:space="0" w:color="auto"/>
        <w:left w:val="none" w:sz="0" w:space="0" w:color="auto"/>
        <w:bottom w:val="none" w:sz="0" w:space="0" w:color="auto"/>
        <w:right w:val="none" w:sz="0" w:space="0" w:color="auto"/>
      </w:divBdr>
    </w:div>
    <w:div w:id="13075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pegasoformazione.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talogo.siciliafse1420.it/" TargetMode="External"/><Relationship Id="rId17" Type="http://schemas.openxmlformats.org/officeDocument/2006/relationships/hyperlink" Target="http://www.pegasoformazione.eu" TargetMode="External"/><Relationship Id="rId2" Type="http://schemas.openxmlformats.org/officeDocument/2006/relationships/numbering" Target="numbering.xml"/><Relationship Id="rId16" Type="http://schemas.openxmlformats.org/officeDocument/2006/relationships/hyperlink" Target="http://www.pegasoformazione.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ertoriodellequalificazioni.siciliafse1420.it/Operatore%20socio%20assistenziale/aWRwcm9maWxvPTMzMQ==" TargetMode="External"/><Relationship Id="rId5" Type="http://schemas.openxmlformats.org/officeDocument/2006/relationships/webSettings" Target="webSettings.xml"/><Relationship Id="rId15" Type="http://schemas.openxmlformats.org/officeDocument/2006/relationships/hyperlink" Target="mailto:info@pegasoformazione.eu"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egasoformazione.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3D61-CD49-4B23-AF0C-E93E3F5A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1957</Words>
  <Characters>11159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VERBALE DI SELEZIONE</vt:lpstr>
    </vt:vector>
  </TitlesOfParts>
  <Company>mcg</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SELEZIONE</dc:title>
  <dc:subject/>
  <dc:creator>user</dc:creator>
  <cp:keywords/>
  <dc:description/>
  <cp:lastModifiedBy>Gaetano Cimino</cp:lastModifiedBy>
  <cp:revision>221</cp:revision>
  <cp:lastPrinted>2017-02-16T12:55:00Z</cp:lastPrinted>
  <dcterms:created xsi:type="dcterms:W3CDTF">2012-09-19T13:57:00Z</dcterms:created>
  <dcterms:modified xsi:type="dcterms:W3CDTF">2019-11-11T10:58:00Z</dcterms:modified>
</cp:coreProperties>
</file>