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F8" w:rsidRPr="007F47E4" w:rsidRDefault="001F31F1"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mso-position-horizontal-relative:text;mso-position-vertical-relative:text" wrapcoords="4226 842 4226 14306 1878 16270 -235 18234 -235 19917 939 20478 2817 20478 4696 20478 21600 20197 21365 18795 16435 14306 16435 842 4226 842">
            <v:imagedata r:id="rId8" o:title=""/>
            <w10:wrap type="tight"/>
          </v:shape>
        </w:pict>
      </w:r>
      <w:r>
        <w:rPr>
          <w:noProof/>
        </w:rPr>
        <w:pict>
          <v:shape id="Immagine 3" o:spid="_x0000_s1026" type="#_x0000_t75" alt="logo_ministero" style="position:absolute;margin-left:309.2pt;margin-top:-1.2pt;width:105.5pt;height:65.4pt;z-index:-3;visibility:visible" wrapcoords="-153 0 -153 21352 21600 21352 21600 0 -153 0">
            <v:imagedata r:id="rId9" o:title=""/>
            <w10:wrap type="tight"/>
          </v:shape>
        </w:pict>
      </w:r>
      <w:r>
        <w:rPr>
          <w:noProof/>
        </w:rPr>
        <w:pict>
          <v:shape id="Immagine 4" o:spid="_x0000_s1030" type="#_x0000_t75" alt="DownloadedFile" style="position:absolute;margin-left:565.1pt;margin-top:3.75pt;width:100.65pt;height:48.4pt;z-index:-2;visibility:visible;mso-position-horizontal-relative:text;mso-position-vertical-relative:text">
            <v:imagedata r:id="rId10" o:title=""/>
          </v:shape>
        </w:pict>
      </w:r>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1F31F1" w:rsidP="009E5943">
      <w:pPr>
        <w:autoSpaceDE w:val="0"/>
        <w:autoSpaceDN w:val="0"/>
        <w:adjustRightInd w:val="0"/>
        <w:spacing w:after="120" w:line="240" w:lineRule="auto"/>
        <w:jc w:val="center"/>
        <w:rPr>
          <w:rFonts w:ascii="Candara" w:hAnsi="Candara" w:cs="Arial"/>
          <w:b/>
          <w:bCs/>
          <w:color w:val="000000"/>
          <w:sz w:val="16"/>
          <w:szCs w:val="16"/>
        </w:rPr>
      </w:pPr>
      <w:r>
        <w:rPr>
          <w:rFonts w:ascii="Candara" w:hAnsi="Candara" w:cs="Arial"/>
          <w:b/>
          <w:noProof/>
          <w:color w:val="000000"/>
          <w:sz w:val="16"/>
          <w:szCs w:val="16"/>
        </w:rPr>
        <w:pict>
          <v:shape id="Immagine 1" o:spid="_x0000_i1025" type="#_x0000_t75" alt="logo-definitivo2" style="width:116.3pt;height:26.45pt;visibility:visible">
            <v:imagedata r:id="rId11"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AE471E">
        <w:rPr>
          <w:rFonts w:ascii="Candara" w:hAnsi="Candara" w:cs="Arial"/>
          <w:bCs/>
          <w:sz w:val="16"/>
          <w:szCs w:val="16"/>
        </w:rPr>
        <w:t xml:space="preserve">Sede </w:t>
      </w:r>
      <w:r w:rsidR="008D6E8D" w:rsidRPr="00AE471E">
        <w:rPr>
          <w:rFonts w:ascii="Candara" w:hAnsi="Candara" w:cs="Arial"/>
          <w:bCs/>
          <w:sz w:val="16"/>
          <w:szCs w:val="16"/>
        </w:rPr>
        <w:t xml:space="preserve">dei </w:t>
      </w:r>
      <w:r w:rsidR="00AE471E" w:rsidRPr="00AE471E">
        <w:rPr>
          <w:rFonts w:ascii="Candara" w:hAnsi="Candara" w:cs="Arial"/>
          <w:bCs/>
          <w:sz w:val="16"/>
          <w:szCs w:val="16"/>
        </w:rPr>
        <w:t>corsi:</w:t>
      </w:r>
      <w:r w:rsidR="00AE471E">
        <w:rPr>
          <w:rFonts w:ascii="Candara" w:hAnsi="Candara" w:cs="Arial"/>
          <w:b/>
          <w:bCs/>
          <w:sz w:val="16"/>
          <w:szCs w:val="16"/>
        </w:rPr>
        <w:t xml:space="preserve"> PALERMO</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AE471E">
        <w:rPr>
          <w:rFonts w:ascii="Candara" w:hAnsi="Candara" w:cs="Arial"/>
          <w:b/>
          <w:bCs/>
          <w:sz w:val="16"/>
          <w:szCs w:val="16"/>
        </w:rPr>
        <w:t xml:space="preserve">Via Domenico Cariolato, </w:t>
      </w:r>
      <w:r w:rsidR="00C23C8A" w:rsidRPr="001B6FB0">
        <w:rPr>
          <w:rFonts w:ascii="Candara" w:hAnsi="Candara" w:cs="Arial"/>
          <w:b/>
          <w:bCs/>
          <w:sz w:val="16"/>
          <w:szCs w:val="16"/>
        </w:rPr>
        <w:t>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AE471E">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AE471E">
        <w:rPr>
          <w:rFonts w:ascii="Candara" w:hAnsi="Candara" w:cs="Arial"/>
          <w:bCs/>
          <w:color w:val="000000"/>
          <w:sz w:val="16"/>
          <w:szCs w:val="16"/>
        </w:rPr>
        <w:t xml:space="preserve">Sito </w:t>
      </w:r>
      <w:r w:rsidRPr="00AE471E">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2"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AE471E">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3"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794DF8" w:rsidP="009E5943">
      <w:pPr>
        <w:tabs>
          <w:tab w:val="left" w:pos="3105"/>
        </w:tabs>
        <w:jc w:val="center"/>
        <w:rPr>
          <w:rFonts w:ascii="Candara" w:hAnsi="Candara" w:cs="Arial"/>
          <w:b/>
          <w:bCs/>
          <w:color w:val="000000"/>
          <w:sz w:val="28"/>
          <w:szCs w:val="28"/>
        </w:rPr>
      </w:pPr>
      <w:r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56A96">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56A96">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156A96" w:rsidRPr="00D73311" w:rsidTr="00156A96">
        <w:trPr>
          <w:trHeight w:val="1065"/>
          <w:jc w:val="center"/>
        </w:trPr>
        <w:tc>
          <w:tcPr>
            <w:tcW w:w="894"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3957</w:t>
            </w:r>
          </w:p>
        </w:tc>
        <w:tc>
          <w:tcPr>
            <w:tcW w:w="198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OPERATORE/TRICE TURISTICO/A ADDETTO/A ALLA VALORIZZAZIONE DELLE RISORSE CULTURALI LOCALI</w:t>
            </w:r>
          </w:p>
        </w:tc>
        <w:tc>
          <w:tcPr>
            <w:tcW w:w="709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Formare una figura professionale che sappia valorizzare, qualificare e tutelare l’ambiente naturale e culturale del territorio. La figura professionale in uscita si occupa di mettere a sistema l’offerta ambientale del territorio partendo dall’analisi delle risorse turistiche e della fruibilità ecocompatibile</w:t>
            </w:r>
          </w:p>
        </w:tc>
        <w:tc>
          <w:tcPr>
            <w:tcW w:w="1810"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156A96">
              <w:rPr>
                <w:rFonts w:ascii="Candara" w:hAnsi="Candara" w:cs="Arial"/>
                <w:b/>
                <w:color w:val="000000"/>
                <w:sz w:val="16"/>
                <w:szCs w:val="16"/>
              </w:rPr>
              <w:t>720 ore</w:t>
            </w:r>
            <w:r w:rsidRPr="00FA76D0">
              <w:rPr>
                <w:rFonts w:ascii="Candara" w:hAnsi="Candara" w:cs="Arial"/>
                <w:color w:val="000000"/>
                <w:sz w:val="16"/>
                <w:szCs w:val="16"/>
              </w:rPr>
              <w:t xml:space="preserve"> complessive</w:t>
            </w:r>
            <w:r>
              <w:rPr>
                <w:rFonts w:ascii="Candara" w:hAnsi="Candara" w:cs="Arial"/>
                <w:color w:val="000000"/>
                <w:sz w:val="16"/>
                <w:szCs w:val="16"/>
              </w:rPr>
              <w:t xml:space="preserve">                         </w:t>
            </w:r>
            <w:r w:rsidRPr="00FA76D0">
              <w:rPr>
                <w:rFonts w:ascii="Candara" w:hAnsi="Candara" w:cs="Arial"/>
                <w:color w:val="000000"/>
                <w:sz w:val="16"/>
                <w:szCs w:val="16"/>
              </w:rPr>
              <w:t xml:space="preserve"> di cui 150 ore di stage</w:t>
            </w:r>
          </w:p>
        </w:tc>
        <w:tc>
          <w:tcPr>
            <w:tcW w:w="2023"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15 più eventuali uditori</w:t>
            </w:r>
          </w:p>
        </w:tc>
      </w:tr>
      <w:tr w:rsidR="00156A96" w:rsidRPr="00D73311" w:rsidTr="00156A96">
        <w:trPr>
          <w:trHeight w:val="1123"/>
          <w:jc w:val="center"/>
        </w:trPr>
        <w:tc>
          <w:tcPr>
            <w:tcW w:w="894"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3949</w:t>
            </w:r>
          </w:p>
        </w:tc>
        <w:tc>
          <w:tcPr>
            <w:tcW w:w="198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OPERATORE/TRICE INFORMATICO/A PER L’INSTALLAZIONE E LA MANUTENZIONE HARDWARE</w:t>
            </w:r>
          </w:p>
        </w:tc>
        <w:tc>
          <w:tcPr>
            <w:tcW w:w="709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Formare una figura professionale in grado di garantire l’assemblaggio dei dispositivi hardware e la configurazione del sistema operativo in un PC, unitamente alla manutenzione ordinaria e/o straordinaria e alla riparazione e/o sostituzione delle parti meccaniche e delle componenti elettroniche guaste, nonché l’installazione e configurazione di reti e sistemi operativi più diffusi</w:t>
            </w:r>
          </w:p>
        </w:tc>
        <w:tc>
          <w:tcPr>
            <w:tcW w:w="1810"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156A96">
              <w:rPr>
                <w:rFonts w:ascii="Candara" w:hAnsi="Candara" w:cs="Arial"/>
                <w:b/>
                <w:color w:val="000000"/>
                <w:sz w:val="16"/>
                <w:szCs w:val="16"/>
              </w:rPr>
              <w:t>900 ore</w:t>
            </w:r>
            <w:r w:rsidRPr="00FA76D0">
              <w:rPr>
                <w:rFonts w:ascii="Candara" w:hAnsi="Candara" w:cs="Arial"/>
                <w:color w:val="000000"/>
                <w:sz w:val="16"/>
                <w:szCs w:val="16"/>
              </w:rPr>
              <w:t xml:space="preserve"> complessive</w:t>
            </w:r>
            <w:r>
              <w:rPr>
                <w:rFonts w:ascii="Candara" w:hAnsi="Candara" w:cs="Arial"/>
                <w:color w:val="000000"/>
                <w:sz w:val="16"/>
                <w:szCs w:val="16"/>
              </w:rPr>
              <w:t xml:space="preserve">                       </w:t>
            </w:r>
            <w:r w:rsidRPr="00FA76D0">
              <w:rPr>
                <w:rFonts w:ascii="Candara" w:hAnsi="Candara" w:cs="Arial"/>
                <w:color w:val="000000"/>
                <w:sz w:val="16"/>
                <w:szCs w:val="16"/>
              </w:rPr>
              <w:t xml:space="preserve"> di cui 180 ore di stage</w:t>
            </w:r>
          </w:p>
        </w:tc>
        <w:tc>
          <w:tcPr>
            <w:tcW w:w="2023"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15 più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00566C6D" w:rsidRPr="00FA76D0">
        <w:rPr>
          <w:rFonts w:ascii="Candara" w:hAnsi="Candara" w:cs="Arial"/>
          <w:color w:val="000000"/>
          <w:sz w:val="16"/>
          <w:szCs w:val="16"/>
        </w:rPr>
        <w:t xml:space="preserve">Il progetto </w:t>
      </w:r>
      <w:r w:rsidR="00566C6D" w:rsidRPr="00566C6D">
        <w:rPr>
          <w:rFonts w:ascii="Candara" w:hAnsi="Candara" w:cs="Arial"/>
          <w:b/>
          <w:color w:val="000000"/>
          <w:sz w:val="16"/>
          <w:szCs w:val="16"/>
        </w:rPr>
        <w:t>FUTURIAMO INSIEME</w:t>
      </w:r>
      <w:r w:rsidR="00566C6D" w:rsidRPr="00FA76D0">
        <w:rPr>
          <w:rFonts w:ascii="Candara" w:hAnsi="Candara" w:cs="Arial"/>
          <w:color w:val="000000"/>
          <w:sz w:val="16"/>
          <w:szCs w:val="16"/>
        </w:rPr>
        <w:t xml:space="preserve"> intende favorire l’inserimento lavorativo dei partecipanti attraverso l’acquisizione di competenze trasversali e specifiche da spendere nel mercato del lavoro, ovvero favorire l’accesso e la permanenza nel mondo del lavoro ai destinatari, attraverso la qualificazione professionale nei settori dei servizi rispettivamente di promozione turistica e del patrimonio culturale e locale e dei servizi informatici. Nello specifico le figure professionali in uscita si occuperanno, la prima di promuovere le offerte e le attrattive culturali locali, la seconda di progettazione, installazione, configurazione, aggiornamento e manutenzione di reti aziendali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4"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5"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0316FF" w:rsidRPr="000316FF">
        <w:rPr>
          <w:rFonts w:ascii="Candara" w:hAnsi="Candara" w:cs="Arial"/>
          <w:b/>
          <w:color w:val="000000"/>
        </w:rPr>
        <w:t>20 Gennaio 2015</w:t>
      </w:r>
      <w:r w:rsidR="000316FF" w:rsidRPr="00E751B0">
        <w:rPr>
          <w:rFonts w:ascii="Candara" w:hAnsi="Candara" w:cs="Arial"/>
          <w:sz w:val="16"/>
          <w:szCs w:val="16"/>
        </w:rPr>
        <w:t xml:space="preserve"> </w:t>
      </w:r>
      <w:r w:rsidR="00F61970" w:rsidRPr="006C541E">
        <w:rPr>
          <w:rFonts w:ascii="Candara" w:hAnsi="Candara" w:cs="Arial"/>
          <w:sz w:val="16"/>
          <w:szCs w:val="16"/>
        </w:rPr>
        <w:t xml:space="preserve">alle ore 18:00 </w:t>
      </w:r>
      <w:r w:rsidRPr="006C541E">
        <w:rPr>
          <w:rFonts w:ascii="Candara" w:hAnsi="Candara" w:cs="Arial"/>
          <w:sz w:val="16"/>
          <w:szCs w:val="16"/>
        </w:rPr>
        <w:t>al</w:t>
      </w:r>
      <w:r w:rsidRPr="004C5585">
        <w:rPr>
          <w:rFonts w:ascii="Candara" w:hAnsi="Candara" w:cs="Arial"/>
          <w:sz w:val="16"/>
          <w:szCs w:val="16"/>
        </w:rPr>
        <w:t xml:space="preserve">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6"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7"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dal </w:t>
      </w:r>
      <w:r w:rsidR="000316FF" w:rsidRPr="000316FF">
        <w:rPr>
          <w:rFonts w:ascii="Candara" w:hAnsi="Candara" w:cs="Arial"/>
          <w:b/>
          <w:color w:val="000000"/>
        </w:rPr>
        <w:t>24 Gennaio 2015</w:t>
      </w:r>
      <w:r w:rsidR="000316FF">
        <w:rPr>
          <w:rFonts w:ascii="Candara" w:hAnsi="Candara" w:cs="Arial"/>
          <w:sz w:val="16"/>
          <w:szCs w:val="16"/>
        </w:rPr>
        <w:t xml:space="preserve"> </w:t>
      </w:r>
      <w:bookmarkStart w:id="0" w:name="_GoBack"/>
      <w:bookmarkEnd w:id="0"/>
      <w:r>
        <w:rPr>
          <w:rFonts w:ascii="Candara" w:hAnsi="Candara" w:cs="Arial"/>
          <w:sz w:val="16"/>
          <w:szCs w:val="16"/>
        </w:rPr>
        <w:t>dalle ore 9:30 alle ore 13:00 e dalle 16:00 alle 17:30 nelle giornate dal lunedì al venerdì.</w:t>
      </w:r>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w:t>
      </w:r>
      <w:r w:rsidR="00794DF8" w:rsidRPr="002F466A">
        <w:rPr>
          <w:rFonts w:ascii="Candara" w:hAnsi="Candara" w:cs="Arial"/>
          <w:sz w:val="16"/>
          <w:szCs w:val="16"/>
        </w:rPr>
        <w:t xml:space="preserve">svolgeranno a </w:t>
      </w:r>
      <w:r w:rsidR="002F466A" w:rsidRPr="002F466A">
        <w:rPr>
          <w:rFonts w:ascii="Candara" w:hAnsi="Candara" w:cs="Arial"/>
          <w:b/>
          <w:sz w:val="16"/>
          <w:szCs w:val="16"/>
        </w:rPr>
        <w:t>Palermo</w:t>
      </w:r>
      <w:r w:rsidR="00C23C8A" w:rsidRPr="002F466A">
        <w:rPr>
          <w:rFonts w:ascii="Candara" w:hAnsi="Candara" w:cs="Arial"/>
          <w:b/>
          <w:sz w:val="16"/>
          <w:szCs w:val="16"/>
        </w:rPr>
        <w:t xml:space="preserve">, </w:t>
      </w:r>
      <w:r w:rsidR="00215B0D" w:rsidRPr="002F466A">
        <w:rPr>
          <w:rFonts w:ascii="Candara" w:hAnsi="Candara" w:cs="Arial"/>
          <w:b/>
          <w:sz w:val="16"/>
          <w:szCs w:val="16"/>
        </w:rPr>
        <w:t>in</w:t>
      </w:r>
      <w:r w:rsidR="00794DF8" w:rsidRPr="002F466A">
        <w:rPr>
          <w:rFonts w:ascii="Candara" w:hAnsi="Candara" w:cs="Arial"/>
          <w:b/>
          <w:sz w:val="16"/>
          <w:szCs w:val="16"/>
        </w:rPr>
        <w:t xml:space="preserve"> </w:t>
      </w:r>
      <w:r w:rsidR="00215B0D" w:rsidRPr="002F466A">
        <w:rPr>
          <w:rFonts w:ascii="Candara" w:hAnsi="Candara" w:cs="Arial"/>
          <w:b/>
          <w:bCs/>
          <w:sz w:val="16"/>
          <w:szCs w:val="16"/>
        </w:rPr>
        <w:t xml:space="preserve">Via </w:t>
      </w:r>
      <w:r w:rsidR="002F466A" w:rsidRPr="002F466A">
        <w:rPr>
          <w:rFonts w:ascii="Candara" w:hAnsi="Candara" w:cs="Arial"/>
          <w:b/>
          <w:bCs/>
          <w:sz w:val="16"/>
          <w:szCs w:val="16"/>
        </w:rPr>
        <w:t>Domenico Cariolato</w:t>
      </w:r>
      <w:r w:rsidR="00C23C8A" w:rsidRPr="002F466A">
        <w:rPr>
          <w:rFonts w:ascii="Candara" w:hAnsi="Candara" w:cs="Arial"/>
          <w:b/>
          <w:bCs/>
          <w:sz w:val="16"/>
          <w:szCs w:val="16"/>
        </w:rPr>
        <w:t xml:space="preserve"> </w:t>
      </w:r>
      <w:r w:rsidR="00215B0D" w:rsidRPr="002F466A">
        <w:rPr>
          <w:rFonts w:ascii="Candara" w:hAnsi="Candara" w:cs="Arial"/>
          <w:b/>
          <w:bCs/>
          <w:sz w:val="16"/>
          <w:szCs w:val="16"/>
        </w:rPr>
        <w:t>n.</w:t>
      </w:r>
      <w:r w:rsidR="00C23C8A" w:rsidRPr="002F466A">
        <w:rPr>
          <w:rFonts w:ascii="Candara" w:hAnsi="Candara" w:cs="Arial"/>
          <w:b/>
          <w:bCs/>
          <w:sz w:val="16"/>
          <w:szCs w:val="16"/>
        </w:rPr>
        <w:t>8</w:t>
      </w:r>
      <w:r w:rsidR="00794DF8" w:rsidRPr="002F466A">
        <w:rPr>
          <w:rFonts w:ascii="Candara" w:hAnsi="Candara" w:cs="Arial"/>
          <w:sz w:val="16"/>
          <w:szCs w:val="16"/>
        </w:rPr>
        <w:t>. Lo stage</w:t>
      </w:r>
      <w:r w:rsidR="00794DF8" w:rsidRPr="007F47E4">
        <w:rPr>
          <w:rFonts w:ascii="Candara" w:hAnsi="Candara" w:cs="Arial"/>
          <w:sz w:val="16"/>
          <w:szCs w:val="16"/>
        </w:rPr>
        <w:t xml:space="preserv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8"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2F466A">
      <w:headerReference w:type="default" r:id="rId19"/>
      <w:pgSz w:w="16840" w:h="23814" w:code="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F1" w:rsidRDefault="001F31F1" w:rsidP="00FE2C90">
      <w:pPr>
        <w:spacing w:after="0" w:line="240" w:lineRule="auto"/>
      </w:pPr>
      <w:r>
        <w:separator/>
      </w:r>
    </w:p>
  </w:endnote>
  <w:endnote w:type="continuationSeparator" w:id="0">
    <w:p w:rsidR="001F31F1" w:rsidRDefault="001F31F1" w:rsidP="00FE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F1" w:rsidRDefault="001F31F1" w:rsidP="00FE2C90">
      <w:pPr>
        <w:spacing w:after="0" w:line="240" w:lineRule="auto"/>
      </w:pPr>
      <w:r>
        <w:separator/>
      </w:r>
    </w:p>
  </w:footnote>
  <w:footnote w:type="continuationSeparator" w:id="0">
    <w:p w:rsidR="001F31F1" w:rsidRDefault="001F31F1" w:rsidP="00FE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38"/>
    <w:rsid w:val="000316FF"/>
    <w:rsid w:val="000424F6"/>
    <w:rsid w:val="00043445"/>
    <w:rsid w:val="00065DDA"/>
    <w:rsid w:val="0009240B"/>
    <w:rsid w:val="00095C0F"/>
    <w:rsid w:val="00097D0C"/>
    <w:rsid w:val="000C188C"/>
    <w:rsid w:val="000C7DB0"/>
    <w:rsid w:val="000F166A"/>
    <w:rsid w:val="001038E8"/>
    <w:rsid w:val="001538D6"/>
    <w:rsid w:val="00156A96"/>
    <w:rsid w:val="00170DA5"/>
    <w:rsid w:val="00187036"/>
    <w:rsid w:val="0019456D"/>
    <w:rsid w:val="001B20CD"/>
    <w:rsid w:val="001B6FB0"/>
    <w:rsid w:val="001F31F1"/>
    <w:rsid w:val="001F4EC6"/>
    <w:rsid w:val="00215B0D"/>
    <w:rsid w:val="0023786C"/>
    <w:rsid w:val="00250E73"/>
    <w:rsid w:val="002534AC"/>
    <w:rsid w:val="002D76E8"/>
    <w:rsid w:val="002E52BB"/>
    <w:rsid w:val="002E73E3"/>
    <w:rsid w:val="002F466A"/>
    <w:rsid w:val="00317337"/>
    <w:rsid w:val="00323579"/>
    <w:rsid w:val="003637F3"/>
    <w:rsid w:val="003869C1"/>
    <w:rsid w:val="003A23CB"/>
    <w:rsid w:val="003B3F90"/>
    <w:rsid w:val="003F247E"/>
    <w:rsid w:val="00401336"/>
    <w:rsid w:val="00401616"/>
    <w:rsid w:val="00425C1B"/>
    <w:rsid w:val="00442FB0"/>
    <w:rsid w:val="00445A91"/>
    <w:rsid w:val="004464F7"/>
    <w:rsid w:val="004650BE"/>
    <w:rsid w:val="0046681E"/>
    <w:rsid w:val="00490043"/>
    <w:rsid w:val="004909AD"/>
    <w:rsid w:val="004C5585"/>
    <w:rsid w:val="004E13BD"/>
    <w:rsid w:val="00514D5B"/>
    <w:rsid w:val="00516C34"/>
    <w:rsid w:val="00566C6D"/>
    <w:rsid w:val="0057539C"/>
    <w:rsid w:val="00577F5A"/>
    <w:rsid w:val="005B2BAB"/>
    <w:rsid w:val="00624130"/>
    <w:rsid w:val="00640F8A"/>
    <w:rsid w:val="00645A26"/>
    <w:rsid w:val="006A3594"/>
    <w:rsid w:val="006A677C"/>
    <w:rsid w:val="006C458A"/>
    <w:rsid w:val="006C541E"/>
    <w:rsid w:val="006D7000"/>
    <w:rsid w:val="006E3077"/>
    <w:rsid w:val="00730BA4"/>
    <w:rsid w:val="0073266D"/>
    <w:rsid w:val="00771B96"/>
    <w:rsid w:val="00794DF8"/>
    <w:rsid w:val="007C60A0"/>
    <w:rsid w:val="007D6FE6"/>
    <w:rsid w:val="007F47E4"/>
    <w:rsid w:val="007F6C1F"/>
    <w:rsid w:val="00833B0B"/>
    <w:rsid w:val="0083669E"/>
    <w:rsid w:val="00836C3C"/>
    <w:rsid w:val="00872040"/>
    <w:rsid w:val="00882F91"/>
    <w:rsid w:val="00895C3B"/>
    <w:rsid w:val="008B157A"/>
    <w:rsid w:val="008B4D77"/>
    <w:rsid w:val="008D5E38"/>
    <w:rsid w:val="008D658A"/>
    <w:rsid w:val="008D6E8D"/>
    <w:rsid w:val="008F4D15"/>
    <w:rsid w:val="00915921"/>
    <w:rsid w:val="009336DF"/>
    <w:rsid w:val="009544E0"/>
    <w:rsid w:val="0097551F"/>
    <w:rsid w:val="009863E0"/>
    <w:rsid w:val="00987F39"/>
    <w:rsid w:val="00997B39"/>
    <w:rsid w:val="009A130A"/>
    <w:rsid w:val="009E1104"/>
    <w:rsid w:val="009E3296"/>
    <w:rsid w:val="009E5943"/>
    <w:rsid w:val="00A35E65"/>
    <w:rsid w:val="00A36DD1"/>
    <w:rsid w:val="00A845A0"/>
    <w:rsid w:val="00A91367"/>
    <w:rsid w:val="00A94DFE"/>
    <w:rsid w:val="00AA27B7"/>
    <w:rsid w:val="00AE471E"/>
    <w:rsid w:val="00AE5B7D"/>
    <w:rsid w:val="00AF5057"/>
    <w:rsid w:val="00B063A3"/>
    <w:rsid w:val="00B25C49"/>
    <w:rsid w:val="00B83536"/>
    <w:rsid w:val="00B94C6C"/>
    <w:rsid w:val="00BD2489"/>
    <w:rsid w:val="00BE3521"/>
    <w:rsid w:val="00BF6F9A"/>
    <w:rsid w:val="00C23C8A"/>
    <w:rsid w:val="00C242FD"/>
    <w:rsid w:val="00C55C66"/>
    <w:rsid w:val="00C618A6"/>
    <w:rsid w:val="00C64B5E"/>
    <w:rsid w:val="00D02035"/>
    <w:rsid w:val="00D15792"/>
    <w:rsid w:val="00D41642"/>
    <w:rsid w:val="00D73311"/>
    <w:rsid w:val="00E65348"/>
    <w:rsid w:val="00EB11B7"/>
    <w:rsid w:val="00ED151B"/>
    <w:rsid w:val="00ED39CA"/>
    <w:rsid w:val="00EF4402"/>
    <w:rsid w:val="00F121F9"/>
    <w:rsid w:val="00F343A1"/>
    <w:rsid w:val="00F61970"/>
    <w:rsid w:val="00F74756"/>
    <w:rsid w:val="00F95251"/>
    <w:rsid w:val="00FC3AE2"/>
    <w:rsid w:val="00FD034D"/>
    <w:rsid w:val="00FE2C90"/>
    <w:rsid w:val="00FF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cg.coop" TargetMode="External"/><Relationship Id="rId18" Type="http://schemas.openxmlformats.org/officeDocument/2006/relationships/hyperlink" Target="http://www.pegasoformazione.e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gasoformazione.eu"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egasoformazione.e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1455</Words>
  <Characters>8295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81</cp:revision>
  <cp:lastPrinted>2014-12-17T12:39:00Z</cp:lastPrinted>
  <dcterms:created xsi:type="dcterms:W3CDTF">2013-12-13T11:34:00Z</dcterms:created>
  <dcterms:modified xsi:type="dcterms:W3CDTF">2014-12-17T12:44:00Z</dcterms:modified>
</cp:coreProperties>
</file>